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525F5390"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xml:space="preserve">: </w:t>
      </w:r>
      <w:r w:rsidR="00F00773">
        <w:rPr>
          <w:rFonts w:asciiTheme="majorHAnsi" w:eastAsiaTheme="majorEastAsia" w:hAnsiTheme="majorHAnsi" w:cstheme="majorBidi"/>
          <w:b/>
          <w:sz w:val="36"/>
          <w:szCs w:val="36"/>
        </w:rPr>
        <w:t>Defect Resolution</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3A04953E" w:rsidR="00165C72" w:rsidRDefault="000F6E67"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5CDE4270" w:rsidR="00165C72" w:rsidRDefault="000F6E67"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55A7B780" w:rsidR="00165C72" w:rsidRDefault="000F6E67"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1E378A29" w:rsidR="00165C72" w:rsidRDefault="000F6E67"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53BC0682"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21"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distributed, but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61E642DB" w14:textId="766A1271" w:rsidR="00827907"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3510" w:history="1">
        <w:r w:rsidR="00827907" w:rsidRPr="00AB76F2">
          <w:rPr>
            <w:rStyle w:val="Hyperlink"/>
            <w:rFonts w:eastAsia="Calibri"/>
            <w:noProof/>
          </w:rPr>
          <w:t>8.</w:t>
        </w:r>
        <w:r w:rsidR="00827907">
          <w:rPr>
            <w:rFonts w:eastAsiaTheme="minorEastAsia" w:cstheme="minorBidi"/>
            <w:b w:val="0"/>
            <w:bCs w:val="0"/>
            <w:caps w:val="0"/>
            <w:noProof/>
            <w:sz w:val="22"/>
            <w:szCs w:val="22"/>
          </w:rPr>
          <w:tab/>
        </w:r>
        <w:r w:rsidR="00827907" w:rsidRPr="00AB76F2">
          <w:rPr>
            <w:rStyle w:val="Hyperlink"/>
            <w:rFonts w:eastAsia="Calibri"/>
            <w:noProof/>
          </w:rPr>
          <w:t>Measurement Specifications</w:t>
        </w:r>
        <w:r w:rsidR="00827907">
          <w:rPr>
            <w:noProof/>
            <w:webHidden/>
          </w:rPr>
          <w:tab/>
        </w:r>
        <w:r w:rsidR="00827907">
          <w:rPr>
            <w:noProof/>
            <w:webHidden/>
          </w:rPr>
          <w:fldChar w:fldCharType="begin"/>
        </w:r>
        <w:r w:rsidR="00827907">
          <w:rPr>
            <w:noProof/>
            <w:webHidden/>
          </w:rPr>
          <w:instrText xml:space="preserve"> PAGEREF _Toc70233510 \h </w:instrText>
        </w:r>
        <w:r w:rsidR="00827907">
          <w:rPr>
            <w:noProof/>
            <w:webHidden/>
          </w:rPr>
        </w:r>
        <w:r w:rsidR="00827907">
          <w:rPr>
            <w:noProof/>
            <w:webHidden/>
          </w:rPr>
          <w:fldChar w:fldCharType="separate"/>
        </w:r>
        <w:r w:rsidR="00827907">
          <w:rPr>
            <w:noProof/>
            <w:webHidden/>
          </w:rPr>
          <w:t>1</w:t>
        </w:r>
        <w:r w:rsidR="00827907">
          <w:rPr>
            <w:noProof/>
            <w:webHidden/>
          </w:rPr>
          <w:fldChar w:fldCharType="end"/>
        </w:r>
      </w:hyperlink>
    </w:p>
    <w:p w14:paraId="599FA6E5" w14:textId="501E6DBB" w:rsidR="00827907" w:rsidRDefault="000F6E67">
      <w:pPr>
        <w:pStyle w:val="TOC2"/>
        <w:rPr>
          <w:rFonts w:eastAsiaTheme="minorEastAsia" w:cstheme="minorBidi"/>
          <w:smallCaps w:val="0"/>
          <w:noProof/>
          <w:sz w:val="22"/>
          <w:szCs w:val="22"/>
        </w:rPr>
      </w:pPr>
      <w:hyperlink w:anchor="_Toc70233511" w:history="1">
        <w:r w:rsidR="00827907" w:rsidRPr="00AB76F2">
          <w:rPr>
            <w:rStyle w:val="Hyperlink"/>
            <w:rFonts w:eastAsia="Calibri"/>
            <w:noProof/>
          </w:rPr>
          <w:t>8.7</w:t>
        </w:r>
        <w:r w:rsidR="00827907">
          <w:rPr>
            <w:rFonts w:eastAsiaTheme="minorEastAsia" w:cstheme="minorBidi"/>
            <w:smallCaps w:val="0"/>
            <w:noProof/>
            <w:sz w:val="22"/>
            <w:szCs w:val="22"/>
          </w:rPr>
          <w:tab/>
        </w:r>
        <w:r w:rsidR="00827907" w:rsidRPr="00AB76F2">
          <w:rPr>
            <w:rStyle w:val="Hyperlink"/>
            <w:rFonts w:eastAsia="Calibri"/>
            <w:noProof/>
          </w:rPr>
          <w:t>Defect Resolution (Team or Product Measure)</w:t>
        </w:r>
        <w:r w:rsidR="00827907">
          <w:rPr>
            <w:noProof/>
            <w:webHidden/>
          </w:rPr>
          <w:tab/>
        </w:r>
        <w:r w:rsidR="00827907">
          <w:rPr>
            <w:noProof/>
            <w:webHidden/>
          </w:rPr>
          <w:fldChar w:fldCharType="begin"/>
        </w:r>
        <w:r w:rsidR="00827907">
          <w:rPr>
            <w:noProof/>
            <w:webHidden/>
          </w:rPr>
          <w:instrText xml:space="preserve"> PAGEREF _Toc70233511 \h </w:instrText>
        </w:r>
        <w:r w:rsidR="00827907">
          <w:rPr>
            <w:noProof/>
            <w:webHidden/>
          </w:rPr>
        </w:r>
        <w:r w:rsidR="00827907">
          <w:rPr>
            <w:noProof/>
            <w:webHidden/>
          </w:rPr>
          <w:fldChar w:fldCharType="separate"/>
        </w:r>
        <w:r w:rsidR="00827907">
          <w:rPr>
            <w:noProof/>
            <w:webHidden/>
          </w:rPr>
          <w:t>1</w:t>
        </w:r>
        <w:r w:rsidR="00827907">
          <w:rPr>
            <w:noProof/>
            <w:webHidden/>
          </w:rPr>
          <w:fldChar w:fldCharType="end"/>
        </w:r>
      </w:hyperlink>
    </w:p>
    <w:p w14:paraId="3FB8D813" w14:textId="5CD28923"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3F7EF34F" w14:textId="782782CD" w:rsidR="00827907"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3512" w:history="1">
        <w:r w:rsidR="00827907" w:rsidRPr="007C29E9">
          <w:rPr>
            <w:rStyle w:val="Hyperlink"/>
            <w:noProof/>
          </w:rPr>
          <w:t>Figure 1: Defects Detected versus Resolved</w:t>
        </w:r>
        <w:r w:rsidR="00827907">
          <w:rPr>
            <w:noProof/>
            <w:webHidden/>
          </w:rPr>
          <w:tab/>
        </w:r>
        <w:r w:rsidR="00827907">
          <w:rPr>
            <w:noProof/>
            <w:webHidden/>
          </w:rPr>
          <w:fldChar w:fldCharType="begin"/>
        </w:r>
        <w:r w:rsidR="00827907">
          <w:rPr>
            <w:noProof/>
            <w:webHidden/>
          </w:rPr>
          <w:instrText xml:space="preserve"> PAGEREF _Toc70233512 \h </w:instrText>
        </w:r>
        <w:r w:rsidR="00827907">
          <w:rPr>
            <w:noProof/>
            <w:webHidden/>
          </w:rPr>
        </w:r>
        <w:r w:rsidR="00827907">
          <w:rPr>
            <w:noProof/>
            <w:webHidden/>
          </w:rPr>
          <w:fldChar w:fldCharType="separate"/>
        </w:r>
        <w:r w:rsidR="00827907">
          <w:rPr>
            <w:noProof/>
            <w:webHidden/>
          </w:rPr>
          <w:t>1</w:t>
        </w:r>
        <w:r w:rsidR="00827907">
          <w:rPr>
            <w:noProof/>
            <w:webHidden/>
          </w:rPr>
          <w:fldChar w:fldCharType="end"/>
        </w:r>
      </w:hyperlink>
    </w:p>
    <w:p w14:paraId="0448E436" w14:textId="37839305" w:rsidR="00827907" w:rsidRDefault="000F6E67">
      <w:pPr>
        <w:pStyle w:val="TableofFigures"/>
        <w:tabs>
          <w:tab w:val="right" w:leader="dot" w:pos="9350"/>
        </w:tabs>
        <w:rPr>
          <w:rFonts w:asciiTheme="minorHAnsi" w:eastAsiaTheme="minorEastAsia" w:hAnsiTheme="minorHAnsi"/>
          <w:noProof/>
          <w:sz w:val="22"/>
        </w:rPr>
      </w:pPr>
      <w:hyperlink w:anchor="_Toc70233513" w:history="1">
        <w:r w:rsidR="00827907" w:rsidRPr="007C29E9">
          <w:rPr>
            <w:rStyle w:val="Hyperlink"/>
            <w:noProof/>
          </w:rPr>
          <w:t>Figure 2: Cumulative Defects Detected vs. Cumulative Defects Resolved</w:t>
        </w:r>
        <w:r w:rsidR="00827907">
          <w:rPr>
            <w:noProof/>
            <w:webHidden/>
          </w:rPr>
          <w:tab/>
        </w:r>
        <w:r w:rsidR="00827907">
          <w:rPr>
            <w:noProof/>
            <w:webHidden/>
          </w:rPr>
          <w:fldChar w:fldCharType="begin"/>
        </w:r>
        <w:r w:rsidR="00827907">
          <w:rPr>
            <w:noProof/>
            <w:webHidden/>
          </w:rPr>
          <w:instrText xml:space="preserve"> PAGEREF _Toc70233513 \h </w:instrText>
        </w:r>
        <w:r w:rsidR="00827907">
          <w:rPr>
            <w:noProof/>
            <w:webHidden/>
          </w:rPr>
        </w:r>
        <w:r w:rsidR="00827907">
          <w:rPr>
            <w:noProof/>
            <w:webHidden/>
          </w:rPr>
          <w:fldChar w:fldCharType="separate"/>
        </w:r>
        <w:r w:rsidR="00827907">
          <w:rPr>
            <w:noProof/>
            <w:webHidden/>
          </w:rPr>
          <w:t>2</w:t>
        </w:r>
        <w:r w:rsidR="00827907">
          <w:rPr>
            <w:noProof/>
            <w:webHidden/>
          </w:rPr>
          <w:fldChar w:fldCharType="end"/>
        </w:r>
      </w:hyperlink>
    </w:p>
    <w:p w14:paraId="7B679C2B" w14:textId="4CF1DDC8" w:rsidR="00827907" w:rsidRDefault="000F6E67">
      <w:pPr>
        <w:pStyle w:val="TableofFigures"/>
        <w:tabs>
          <w:tab w:val="right" w:leader="dot" w:pos="9350"/>
        </w:tabs>
        <w:rPr>
          <w:rFonts w:asciiTheme="minorHAnsi" w:eastAsiaTheme="minorEastAsia" w:hAnsiTheme="minorHAnsi"/>
          <w:noProof/>
          <w:sz w:val="22"/>
        </w:rPr>
      </w:pPr>
      <w:hyperlink w:anchor="_Toc70233514" w:history="1">
        <w:r w:rsidR="00827907" w:rsidRPr="007C29E9">
          <w:rPr>
            <w:rStyle w:val="Hyperlink"/>
            <w:noProof/>
          </w:rPr>
          <w:t>Figure 3: Defect Resolution Lag Time</w:t>
        </w:r>
        <w:r w:rsidR="00827907">
          <w:rPr>
            <w:noProof/>
            <w:webHidden/>
          </w:rPr>
          <w:tab/>
        </w:r>
        <w:r w:rsidR="00827907">
          <w:rPr>
            <w:noProof/>
            <w:webHidden/>
          </w:rPr>
          <w:fldChar w:fldCharType="begin"/>
        </w:r>
        <w:r w:rsidR="00827907">
          <w:rPr>
            <w:noProof/>
            <w:webHidden/>
          </w:rPr>
          <w:instrText xml:space="preserve"> PAGEREF _Toc70233514 \h </w:instrText>
        </w:r>
        <w:r w:rsidR="00827907">
          <w:rPr>
            <w:noProof/>
            <w:webHidden/>
          </w:rPr>
        </w:r>
        <w:r w:rsidR="00827907">
          <w:rPr>
            <w:noProof/>
            <w:webHidden/>
          </w:rPr>
          <w:fldChar w:fldCharType="separate"/>
        </w:r>
        <w:r w:rsidR="00827907">
          <w:rPr>
            <w:noProof/>
            <w:webHidden/>
          </w:rPr>
          <w:t>3</w:t>
        </w:r>
        <w:r w:rsidR="00827907">
          <w:rPr>
            <w:noProof/>
            <w:webHidden/>
          </w:rPr>
          <w:fldChar w:fldCharType="end"/>
        </w:r>
      </w:hyperlink>
    </w:p>
    <w:p w14:paraId="6AC5F97F" w14:textId="50DF126F" w:rsidR="00E102AC" w:rsidRDefault="00783404" w:rsidP="00783404">
      <w:r>
        <w:fldChar w:fldCharType="end"/>
      </w:r>
    </w:p>
    <w:p w14:paraId="015200DA" w14:textId="0B0FD4D2" w:rsidR="00783404" w:rsidRDefault="00783404" w:rsidP="00783404">
      <w:pPr>
        <w:pStyle w:val="TOCHeading"/>
        <w:numPr>
          <w:ilvl w:val="0"/>
          <w:numId w:val="0"/>
        </w:numPr>
        <w:outlineLvl w:val="6"/>
      </w:pPr>
      <w:r>
        <w:t>List of Tables</w:t>
      </w:r>
    </w:p>
    <w:p w14:paraId="48FA8A28" w14:textId="782ECC41" w:rsidR="00827907"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70233515" w:history="1">
        <w:r w:rsidR="00827907" w:rsidRPr="008D1DC8">
          <w:rPr>
            <w:rStyle w:val="Hyperlink"/>
            <w:noProof/>
          </w:rPr>
          <w:t>Table 1: Defect Resolution Lag Time</w:t>
        </w:r>
        <w:r w:rsidR="00827907">
          <w:rPr>
            <w:noProof/>
            <w:webHidden/>
          </w:rPr>
          <w:tab/>
        </w:r>
        <w:r w:rsidR="00827907">
          <w:rPr>
            <w:noProof/>
            <w:webHidden/>
          </w:rPr>
          <w:fldChar w:fldCharType="begin"/>
        </w:r>
        <w:r w:rsidR="00827907">
          <w:rPr>
            <w:noProof/>
            <w:webHidden/>
          </w:rPr>
          <w:instrText xml:space="preserve"> PAGEREF _Toc70233515 \h </w:instrText>
        </w:r>
        <w:r w:rsidR="00827907">
          <w:rPr>
            <w:noProof/>
            <w:webHidden/>
          </w:rPr>
        </w:r>
        <w:r w:rsidR="00827907">
          <w:rPr>
            <w:noProof/>
            <w:webHidden/>
          </w:rPr>
          <w:fldChar w:fldCharType="separate"/>
        </w:r>
        <w:r w:rsidR="00827907">
          <w:rPr>
            <w:noProof/>
            <w:webHidden/>
          </w:rPr>
          <w:t>3</w:t>
        </w:r>
        <w:r w:rsidR="00827907">
          <w:rPr>
            <w:noProof/>
            <w:webHidden/>
          </w:rPr>
          <w:fldChar w:fldCharType="end"/>
        </w:r>
      </w:hyperlink>
    </w:p>
    <w:p w14:paraId="07C4AB67" w14:textId="4E92EA1C" w:rsidR="00783404" w:rsidRDefault="00783404" w:rsidP="00783404">
      <w:r>
        <w:fldChar w:fldCharType="end"/>
      </w:r>
    </w:p>
    <w:p w14:paraId="003135FB" w14:textId="7AF09F5E" w:rsidR="00783404" w:rsidRDefault="00783404" w:rsidP="00783404"/>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22"/>
          <w:footerReference w:type="default" r:id="rId23"/>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3510"/>
      <w:r w:rsidRPr="003027B3">
        <w:rPr>
          <w:rFonts w:eastAsia="Calibri"/>
        </w:rPr>
        <w:lastRenderedPageBreak/>
        <w:t>Measurement Specifications</w:t>
      </w:r>
      <w:bookmarkEnd w:id="2"/>
      <w:bookmarkEnd w:id="3"/>
      <w:bookmarkEnd w:id="4"/>
    </w:p>
    <w:p w14:paraId="5373B4E8" w14:textId="2B5FF201" w:rsidR="007F3F8E" w:rsidRPr="00A932ED" w:rsidRDefault="00BC52F4" w:rsidP="00A932ED">
      <w:pPr>
        <w:pStyle w:val="Heading2"/>
        <w:numPr>
          <w:ilvl w:val="1"/>
          <w:numId w:val="33"/>
        </w:numPr>
        <w:rPr>
          <w:rFonts w:eastAsia="Calibri"/>
        </w:rPr>
      </w:pPr>
      <w:bookmarkStart w:id="5" w:name="_Ref29901240"/>
      <w:bookmarkStart w:id="6" w:name="_Toc70233511"/>
      <w:r w:rsidRPr="00A932ED">
        <w:rPr>
          <w:rFonts w:eastAsia="Calibri"/>
        </w:rPr>
        <w:t>Defect Resolution (Team or Product Measure)</w:t>
      </w:r>
      <w:bookmarkEnd w:id="5"/>
      <w:bookmarkEnd w:id="6"/>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4D13228B" w14:textId="77777777" w:rsidTr="009027F2">
        <w:trPr>
          <w:cantSplit/>
        </w:trPr>
        <w:tc>
          <w:tcPr>
            <w:tcW w:w="11160" w:type="dxa"/>
            <w:gridSpan w:val="2"/>
            <w:tcBorders>
              <w:top w:val="single" w:sz="12" w:space="0" w:color="auto"/>
              <w:left w:val="single" w:sz="12" w:space="0" w:color="auto"/>
              <w:right w:val="single" w:sz="12" w:space="0" w:color="auto"/>
            </w:tcBorders>
          </w:tcPr>
          <w:p w14:paraId="0EE39D38"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Measure Introduction</w:t>
            </w:r>
          </w:p>
        </w:tc>
      </w:tr>
      <w:tr w:rsidR="009027F2" w:rsidRPr="009027F2" w14:paraId="0AD9F1B5" w14:textId="77777777" w:rsidTr="009027F2">
        <w:trPr>
          <w:cantSplit/>
        </w:trPr>
        <w:tc>
          <w:tcPr>
            <w:tcW w:w="2160" w:type="dxa"/>
            <w:tcBorders>
              <w:left w:val="single" w:sz="12" w:space="0" w:color="auto"/>
              <w:bottom w:val="single" w:sz="8" w:space="0" w:color="auto"/>
            </w:tcBorders>
            <w:shd w:val="clear" w:color="auto" w:fill="E0E0E0"/>
            <w:vAlign w:val="center"/>
          </w:tcPr>
          <w:p w14:paraId="722106FC" w14:textId="77777777" w:rsidR="009027F2" w:rsidRPr="009027F2" w:rsidRDefault="009027F2" w:rsidP="009027F2">
            <w:pPr>
              <w:spacing w:after="0"/>
              <w:rPr>
                <w:rFonts w:ascii="Arial" w:eastAsia="Times New Roman" w:hAnsi="Arial" w:cs="Arial"/>
                <w:b/>
                <w:bCs/>
                <w:color w:val="000000" w:themeColor="text1"/>
                <w:sz w:val="20"/>
                <w:szCs w:val="20"/>
              </w:rPr>
            </w:pPr>
            <w:r w:rsidRPr="00AD34CD">
              <w:rPr>
                <w:rFonts w:eastAsia="Times New Roman" w:cs="Arial"/>
                <w:b/>
                <w:bCs/>
                <w:color w:val="000000" w:themeColor="text1"/>
                <w:sz w:val="20"/>
                <w:szCs w:val="20"/>
              </w:rPr>
              <w:t>Description</w:t>
            </w:r>
          </w:p>
        </w:tc>
        <w:tc>
          <w:tcPr>
            <w:tcW w:w="9000" w:type="dxa"/>
            <w:tcBorders>
              <w:bottom w:val="single" w:sz="4" w:space="0" w:color="auto"/>
              <w:right w:val="single" w:sz="12" w:space="0" w:color="auto"/>
            </w:tcBorders>
          </w:tcPr>
          <w:p w14:paraId="7A22245D" w14:textId="2F520DA0" w:rsidR="009027F2" w:rsidRPr="00AD34CD" w:rsidRDefault="009027F2" w:rsidP="004B084D">
            <w:pPr>
              <w:pStyle w:val="MeasSpecStyle1"/>
            </w:pPr>
            <w:r w:rsidRPr="00AD34CD">
              <w:t xml:space="preserve">Defect Resolution refers to the process of correcting defects that are detected in the system. It is used in conjunction with the Defect Detection measures to ensure that critical defects are resolved in an efficient manner and do not result in inherent quality problems. </w:t>
            </w:r>
          </w:p>
        </w:tc>
      </w:tr>
      <w:tr w:rsidR="009027F2" w:rsidRPr="009027F2" w14:paraId="1C0B656B"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661A7236"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p w14:paraId="4E9DEFF5" w14:textId="7A2D3AEC" w:rsidR="009027F2" w:rsidRPr="00AD34CD" w:rsidRDefault="009027F2" w:rsidP="00893DAF">
            <w:pPr>
              <w:pStyle w:val="MeasSpecStyle1"/>
            </w:pPr>
            <w:r w:rsidRPr="00AD34CD">
              <w:t xml:space="preserve">The terms defects (team errors), iterations, containment, escapes, and releases </w:t>
            </w:r>
            <w:r w:rsidR="00E450B0" w:rsidRPr="00AD34CD">
              <w:t>is defined in</w:t>
            </w:r>
            <w:r w:rsidR="00E450B0">
              <w:t xml:space="preserve"> </w:t>
            </w:r>
            <w:r w:rsidR="00893DAF">
              <w:t xml:space="preserve">Section </w:t>
            </w:r>
            <w:r w:rsidR="001E0FA1">
              <w:t>3 of Part 1</w:t>
            </w:r>
            <w:r w:rsidR="00E450B0" w:rsidRPr="00AD34CD">
              <w:t>: Defect Terminology.</w:t>
            </w:r>
            <w:r w:rsidRPr="00AD34CD">
              <w:t xml:space="preserve"> These terms are also used in the measurement specification for Defect Detection. </w:t>
            </w:r>
          </w:p>
        </w:tc>
      </w:tr>
    </w:tbl>
    <w:p w14:paraId="7C3E846C" w14:textId="77777777" w:rsidR="009027F2" w:rsidRPr="009027F2" w:rsidRDefault="009027F2" w:rsidP="00A83B59">
      <w:pPr>
        <w:spacing w:after="60"/>
      </w:pPr>
    </w:p>
    <w:tbl>
      <w:tblPr>
        <w:tblW w:w="11160" w:type="dxa"/>
        <w:tblInd w:w="-195" w:type="dxa"/>
        <w:tblBorders>
          <w:insideH w:val="single" w:sz="8" w:space="0" w:color="auto"/>
          <w:insideV w:val="single" w:sz="8" w:space="0" w:color="auto"/>
        </w:tblBorders>
        <w:tblLayout w:type="fixed"/>
        <w:tblLook w:val="0000" w:firstRow="0" w:lastRow="0" w:firstColumn="0" w:lastColumn="0" w:noHBand="0" w:noVBand="0"/>
      </w:tblPr>
      <w:tblGrid>
        <w:gridCol w:w="2160"/>
        <w:gridCol w:w="9000"/>
      </w:tblGrid>
      <w:tr w:rsidR="009027F2" w:rsidRPr="009027F2" w14:paraId="78B18339" w14:textId="77777777" w:rsidTr="009027F2">
        <w:trPr>
          <w:cantSplit/>
        </w:trPr>
        <w:tc>
          <w:tcPr>
            <w:tcW w:w="11160" w:type="dxa"/>
            <w:gridSpan w:val="2"/>
            <w:tcBorders>
              <w:top w:val="single" w:sz="12" w:space="0" w:color="auto"/>
              <w:left w:val="single" w:sz="12" w:space="0" w:color="auto"/>
              <w:right w:val="single" w:sz="12" w:space="0" w:color="auto"/>
            </w:tcBorders>
          </w:tcPr>
          <w:p w14:paraId="056B192D" w14:textId="77777777" w:rsidR="009027F2" w:rsidRPr="00AD34CD" w:rsidRDefault="009027F2" w:rsidP="004B084D">
            <w:pPr>
              <w:keepNext/>
              <w:jc w:val="center"/>
              <w:rPr>
                <w:rFonts w:eastAsia="Times New Roman" w:cs="Arial"/>
                <w:b/>
                <w:bCs/>
                <w:sz w:val="20"/>
                <w:szCs w:val="20"/>
              </w:rPr>
            </w:pPr>
            <w:r w:rsidRPr="00AD34CD">
              <w:rPr>
                <w:rFonts w:eastAsia="Times New Roman" w:cs="Arial"/>
                <w:b/>
                <w:sz w:val="20"/>
                <w:szCs w:val="20"/>
              </w:rPr>
              <w:t>Information Need and Measure Description</w:t>
            </w:r>
          </w:p>
        </w:tc>
      </w:tr>
      <w:tr w:rsidR="009027F2" w:rsidRPr="009027F2" w14:paraId="708C0122" w14:textId="77777777" w:rsidTr="009027F2">
        <w:trPr>
          <w:cantSplit/>
        </w:trPr>
        <w:tc>
          <w:tcPr>
            <w:tcW w:w="2160" w:type="dxa"/>
            <w:tcBorders>
              <w:left w:val="single" w:sz="12" w:space="0" w:color="auto"/>
              <w:bottom w:val="single" w:sz="8" w:space="0" w:color="auto"/>
            </w:tcBorders>
            <w:shd w:val="clear" w:color="auto" w:fill="E0E0E0"/>
            <w:vAlign w:val="center"/>
          </w:tcPr>
          <w:p w14:paraId="4D042488"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Borders>
              <w:bottom w:val="single" w:sz="4" w:space="0" w:color="auto"/>
              <w:right w:val="single" w:sz="12" w:space="0" w:color="auto"/>
            </w:tcBorders>
          </w:tcPr>
          <w:p w14:paraId="32FA54F1" w14:textId="77777777" w:rsidR="009027F2" w:rsidRPr="00AD34CD" w:rsidRDefault="009027F2" w:rsidP="00776B5F">
            <w:pPr>
              <w:numPr>
                <w:ilvl w:val="0"/>
                <w:numId w:val="6"/>
              </w:numPr>
              <w:spacing w:after="0"/>
              <w:ind w:left="200" w:hanging="200"/>
              <w:rPr>
                <w:rFonts w:eastAsia="Times New Roman" w:cs="Arial"/>
                <w:sz w:val="20"/>
                <w:szCs w:val="20"/>
              </w:rPr>
            </w:pPr>
            <w:r w:rsidRPr="00AD34CD">
              <w:rPr>
                <w:rFonts w:eastAsia="Times New Roman" w:cs="Arial"/>
                <w:sz w:val="20"/>
                <w:szCs w:val="20"/>
              </w:rPr>
              <w:t>When are detected defects resolved? Are high priority defects resolved prior to release?</w:t>
            </w:r>
          </w:p>
          <w:p w14:paraId="48996BBB" w14:textId="77777777" w:rsidR="009027F2" w:rsidRPr="00AD34CD" w:rsidRDefault="009027F2" w:rsidP="00776B5F">
            <w:pPr>
              <w:numPr>
                <w:ilvl w:val="0"/>
                <w:numId w:val="6"/>
              </w:numPr>
              <w:spacing w:after="0"/>
              <w:ind w:left="200" w:hanging="200"/>
              <w:rPr>
                <w:rFonts w:eastAsia="Times New Roman" w:cs="Arial"/>
                <w:sz w:val="20"/>
                <w:szCs w:val="20"/>
              </w:rPr>
            </w:pPr>
            <w:r w:rsidRPr="00AD34CD">
              <w:rPr>
                <w:rFonts w:eastAsia="Times New Roman" w:cs="Arial"/>
                <w:sz w:val="20"/>
                <w:szCs w:val="20"/>
              </w:rPr>
              <w:t>How many iterations does it take to resolve defects? (aging)</w:t>
            </w:r>
          </w:p>
          <w:p w14:paraId="40C6B808" w14:textId="77777777" w:rsidR="009027F2" w:rsidRPr="00AD34CD" w:rsidRDefault="009027F2" w:rsidP="00776B5F">
            <w:pPr>
              <w:numPr>
                <w:ilvl w:val="0"/>
                <w:numId w:val="6"/>
              </w:numPr>
              <w:spacing w:after="0"/>
              <w:ind w:left="200" w:hanging="200"/>
              <w:rPr>
                <w:rFonts w:eastAsia="Times New Roman" w:cs="Arial"/>
                <w:sz w:val="20"/>
                <w:szCs w:val="20"/>
              </w:rPr>
            </w:pPr>
            <w:r w:rsidRPr="00AD34CD">
              <w:rPr>
                <w:rFonts w:eastAsia="Times New Roman" w:cs="Arial"/>
                <w:sz w:val="20"/>
                <w:szCs w:val="20"/>
              </w:rPr>
              <w:t>Which defect types have the greatest impact?</w:t>
            </w:r>
          </w:p>
          <w:p w14:paraId="228ECF3E" w14:textId="77777777" w:rsidR="009027F2" w:rsidRPr="00AD34CD" w:rsidRDefault="009027F2" w:rsidP="00776B5F">
            <w:pPr>
              <w:numPr>
                <w:ilvl w:val="0"/>
                <w:numId w:val="6"/>
              </w:numPr>
              <w:spacing w:after="0"/>
              <w:ind w:left="200" w:hanging="200"/>
              <w:rPr>
                <w:rFonts w:eastAsia="Times New Roman" w:cs="Arial"/>
                <w:sz w:val="20"/>
                <w:szCs w:val="20"/>
              </w:rPr>
            </w:pPr>
            <w:r w:rsidRPr="00AD34CD">
              <w:rPr>
                <w:rFonts w:eastAsia="Times New Roman" w:cs="Arial"/>
                <w:sz w:val="20"/>
                <w:szCs w:val="20"/>
              </w:rPr>
              <w:t>Are certain defects taking longer to resolve than others?</w:t>
            </w:r>
          </w:p>
          <w:p w14:paraId="3B777338" w14:textId="6FC30416" w:rsidR="00166D9A" w:rsidRPr="00AD34CD" w:rsidRDefault="009027F2" w:rsidP="00776B5F">
            <w:pPr>
              <w:numPr>
                <w:ilvl w:val="0"/>
                <w:numId w:val="6"/>
              </w:numPr>
              <w:spacing w:after="0"/>
              <w:ind w:left="200" w:hanging="200"/>
              <w:rPr>
                <w:rFonts w:eastAsia="Times New Roman" w:cs="Arial"/>
                <w:sz w:val="20"/>
                <w:szCs w:val="20"/>
              </w:rPr>
            </w:pPr>
            <w:r w:rsidRPr="00AD34CD">
              <w:rPr>
                <w:rFonts w:eastAsia="Times New Roman" w:cs="Arial"/>
                <w:sz w:val="20"/>
                <w:szCs w:val="20"/>
              </w:rPr>
              <w:t>How effective was the defect resolution process?</w:t>
            </w:r>
          </w:p>
        </w:tc>
      </w:tr>
      <w:tr w:rsidR="009027F2" w:rsidRPr="009027F2" w14:paraId="349A2292" w14:textId="77777777" w:rsidTr="009027F2">
        <w:trPr>
          <w:cantSplit/>
        </w:trPr>
        <w:tc>
          <w:tcPr>
            <w:tcW w:w="2160" w:type="dxa"/>
            <w:tcBorders>
              <w:top w:val="single" w:sz="8" w:space="0" w:color="auto"/>
              <w:left w:val="single" w:sz="12" w:space="0" w:color="auto"/>
              <w:bottom w:val="single" w:sz="8" w:space="0" w:color="auto"/>
            </w:tcBorders>
            <w:shd w:val="clear" w:color="auto" w:fill="E0E0E0"/>
            <w:vAlign w:val="center"/>
          </w:tcPr>
          <w:p w14:paraId="461474BB"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Borders>
              <w:top w:val="single" w:sz="4" w:space="0" w:color="auto"/>
              <w:bottom w:val="single" w:sz="4" w:space="0" w:color="auto"/>
              <w:right w:val="single" w:sz="12" w:space="0" w:color="auto"/>
            </w:tcBorders>
          </w:tcPr>
          <w:p w14:paraId="19CEFBAF" w14:textId="77777777" w:rsidR="009027F2" w:rsidRPr="00AD34CD" w:rsidRDefault="009027F2" w:rsidP="004B084D">
            <w:pPr>
              <w:pStyle w:val="MeasSpecStyle1"/>
              <w:rPr>
                <w:bCs/>
              </w:rPr>
            </w:pPr>
            <w:r w:rsidRPr="00AD34CD">
              <w:t>Defects detected, per iteration (integer scale)</w:t>
            </w:r>
          </w:p>
        </w:tc>
      </w:tr>
      <w:tr w:rsidR="009027F2" w:rsidRPr="009027F2" w14:paraId="1CC0317F" w14:textId="77777777" w:rsidTr="009027F2">
        <w:trPr>
          <w:cantSplit/>
        </w:trPr>
        <w:tc>
          <w:tcPr>
            <w:tcW w:w="2160" w:type="dxa"/>
            <w:tcBorders>
              <w:top w:val="single" w:sz="8" w:space="0" w:color="auto"/>
              <w:left w:val="single" w:sz="12" w:space="0" w:color="auto"/>
            </w:tcBorders>
            <w:shd w:val="clear" w:color="auto" w:fill="E0E0E0"/>
            <w:vAlign w:val="center"/>
          </w:tcPr>
          <w:p w14:paraId="182D0525"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Borders>
              <w:top w:val="single" w:sz="4" w:space="0" w:color="auto"/>
              <w:bottom w:val="single" w:sz="4" w:space="0" w:color="auto"/>
              <w:right w:val="single" w:sz="12" w:space="0" w:color="auto"/>
            </w:tcBorders>
          </w:tcPr>
          <w:p w14:paraId="122B2892" w14:textId="77777777" w:rsidR="009027F2" w:rsidRPr="00AD34CD" w:rsidRDefault="009027F2" w:rsidP="004B084D">
            <w:pPr>
              <w:pStyle w:val="MeasSpecStyle1"/>
            </w:pPr>
            <w:r w:rsidRPr="00AD34CD">
              <w:t>Defects resolved, per iteration (integer scale)</w:t>
            </w:r>
          </w:p>
        </w:tc>
      </w:tr>
      <w:tr w:rsidR="009027F2" w:rsidRPr="009027F2" w14:paraId="4878A2F4" w14:textId="77777777" w:rsidTr="009027F2">
        <w:trPr>
          <w:cantSplit/>
        </w:trPr>
        <w:tc>
          <w:tcPr>
            <w:tcW w:w="2160" w:type="dxa"/>
            <w:tcBorders>
              <w:left w:val="single" w:sz="12" w:space="0" w:color="auto"/>
            </w:tcBorders>
            <w:shd w:val="clear" w:color="auto" w:fill="E0E0E0"/>
            <w:vAlign w:val="center"/>
          </w:tcPr>
          <w:p w14:paraId="1437A16B"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Base Measure 3</w:t>
            </w:r>
          </w:p>
        </w:tc>
        <w:tc>
          <w:tcPr>
            <w:tcW w:w="9000" w:type="dxa"/>
            <w:tcBorders>
              <w:top w:val="single" w:sz="4" w:space="0" w:color="auto"/>
              <w:bottom w:val="single" w:sz="4" w:space="0" w:color="auto"/>
              <w:right w:val="single" w:sz="12" w:space="0" w:color="auto"/>
            </w:tcBorders>
          </w:tcPr>
          <w:p w14:paraId="353835E7" w14:textId="77777777" w:rsidR="009027F2" w:rsidRPr="00AD34CD" w:rsidRDefault="009027F2" w:rsidP="004B084D">
            <w:pPr>
              <w:pStyle w:val="MeasSpecStyle1"/>
            </w:pPr>
            <w:r w:rsidRPr="00AD34CD">
              <w:t>Iterations to Resolve (# of iterations between detection and resolution) (integer scale)</w:t>
            </w:r>
          </w:p>
        </w:tc>
      </w:tr>
      <w:tr w:rsidR="009027F2" w:rsidRPr="009027F2" w14:paraId="53F9D928" w14:textId="77777777" w:rsidTr="009027F2">
        <w:trPr>
          <w:cantSplit/>
        </w:trPr>
        <w:tc>
          <w:tcPr>
            <w:tcW w:w="2160" w:type="dxa"/>
            <w:tcBorders>
              <w:top w:val="single" w:sz="8" w:space="0" w:color="auto"/>
              <w:left w:val="single" w:sz="12" w:space="0" w:color="auto"/>
              <w:bottom w:val="single" w:sz="4" w:space="0" w:color="auto"/>
            </w:tcBorders>
            <w:shd w:val="clear" w:color="auto" w:fill="E0E0E0"/>
            <w:vAlign w:val="center"/>
          </w:tcPr>
          <w:p w14:paraId="266B6AD5" w14:textId="55647C38" w:rsidR="009027F2" w:rsidRPr="009027F2" w:rsidRDefault="009027F2" w:rsidP="00166D9A">
            <w:pPr>
              <w:spacing w:after="0"/>
              <w:rPr>
                <w:rFonts w:ascii="Arial" w:eastAsia="Times New Roman" w:hAnsi="Arial" w:cs="Arial"/>
                <w:b/>
                <w:bCs/>
                <w:sz w:val="20"/>
                <w:szCs w:val="20"/>
              </w:rPr>
            </w:pPr>
            <w:r w:rsidRPr="00AD34CD">
              <w:rPr>
                <w:rFonts w:eastAsia="Times New Roman" w:cs="Arial"/>
                <w:b/>
                <w:bCs/>
                <w:sz w:val="20"/>
                <w:szCs w:val="20"/>
              </w:rPr>
              <w:t xml:space="preserve">Derived Measure </w:t>
            </w:r>
            <w:r w:rsidR="00166D9A" w:rsidRPr="00AD34CD">
              <w:rPr>
                <w:rFonts w:eastAsia="Times New Roman" w:cs="Arial"/>
                <w:b/>
                <w:bCs/>
                <w:sz w:val="20"/>
                <w:szCs w:val="20"/>
              </w:rPr>
              <w:t>0</w:t>
            </w:r>
            <w:r w:rsidRPr="00AD34CD">
              <w:rPr>
                <w:rFonts w:eastAsia="Times New Roman" w:cs="Arial"/>
                <w:b/>
                <w:bCs/>
                <w:sz w:val="20"/>
                <w:szCs w:val="20"/>
              </w:rPr>
              <w:t>…n</w:t>
            </w:r>
          </w:p>
        </w:tc>
        <w:tc>
          <w:tcPr>
            <w:tcW w:w="9000" w:type="dxa"/>
            <w:tcBorders>
              <w:top w:val="single" w:sz="4" w:space="0" w:color="auto"/>
              <w:bottom w:val="single" w:sz="4" w:space="0" w:color="auto"/>
              <w:right w:val="single" w:sz="12" w:space="0" w:color="auto"/>
            </w:tcBorders>
          </w:tcPr>
          <w:p w14:paraId="01EE4653" w14:textId="4A3D60EF" w:rsidR="009027F2" w:rsidRPr="00AD34CD" w:rsidRDefault="009027F2" w:rsidP="004B084D">
            <w:pPr>
              <w:pStyle w:val="MeasSpecStyle1"/>
              <w:rPr>
                <w:bCs/>
              </w:rPr>
            </w:pPr>
            <w:r w:rsidRPr="00AD34CD">
              <w:rPr>
                <w:bCs/>
              </w:rPr>
              <w:t xml:space="preserve">Resolved </w:t>
            </w:r>
            <w:r w:rsidR="00166D9A" w:rsidRPr="00AD34CD">
              <w:rPr>
                <w:bCs/>
              </w:rPr>
              <w:t>0</w:t>
            </w:r>
            <w:r w:rsidRPr="00AD34CD">
              <w:rPr>
                <w:bCs/>
              </w:rPr>
              <w:t xml:space="preserve">...n Iteration = the number of defects that are resolved </w:t>
            </w:r>
            <w:r w:rsidR="00166D9A" w:rsidRPr="00AD34CD">
              <w:rPr>
                <w:bCs/>
              </w:rPr>
              <w:t>0</w:t>
            </w:r>
            <w:r w:rsidRPr="00AD34CD">
              <w:rPr>
                <w:bCs/>
              </w:rPr>
              <w:t xml:space="preserve">..n iterations after being detected </w:t>
            </w:r>
          </w:p>
          <w:p w14:paraId="2D0C8292" w14:textId="2780BCD3" w:rsidR="00166D9A" w:rsidRPr="00AD34CD" w:rsidRDefault="00166D9A" w:rsidP="004B084D">
            <w:pPr>
              <w:pStyle w:val="MeasSpecStyle1"/>
            </w:pPr>
            <w:r w:rsidRPr="00AD34CD">
              <w:t>Note: Defects resolved in iteration 0, are contained defects.</w:t>
            </w:r>
          </w:p>
        </w:tc>
      </w:tr>
    </w:tbl>
    <w:p w14:paraId="330CB444" w14:textId="4C18EF85" w:rsidR="00776523" w:rsidRDefault="00776523" w:rsidP="00A83B59">
      <w:pPr>
        <w:spacing w:after="60"/>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1CF6DD68" w14:textId="77777777" w:rsidTr="00F072D4">
        <w:tc>
          <w:tcPr>
            <w:tcW w:w="11160" w:type="dxa"/>
            <w:gridSpan w:val="2"/>
            <w:tcBorders>
              <w:top w:val="single" w:sz="12" w:space="0" w:color="auto"/>
              <w:left w:val="single" w:sz="12" w:space="0" w:color="auto"/>
              <w:bottom w:val="single" w:sz="12" w:space="0" w:color="auto"/>
              <w:right w:val="single" w:sz="12" w:space="0" w:color="auto"/>
            </w:tcBorders>
          </w:tcPr>
          <w:p w14:paraId="096C5B4A" w14:textId="77777777" w:rsidR="009027F2" w:rsidRPr="00AD34CD" w:rsidRDefault="009027F2" w:rsidP="00A83B59">
            <w:pPr>
              <w:spacing w:after="60"/>
              <w:jc w:val="center"/>
              <w:rPr>
                <w:rFonts w:eastAsia="Times New Roman" w:cs="Arial"/>
                <w:b/>
                <w:bCs/>
                <w:sz w:val="20"/>
                <w:szCs w:val="20"/>
              </w:rPr>
            </w:pPr>
            <w:r w:rsidRPr="00AD34CD">
              <w:rPr>
                <w:rFonts w:eastAsia="Times New Roman" w:cs="Arial"/>
                <w:b/>
                <w:sz w:val="20"/>
                <w:szCs w:val="20"/>
              </w:rPr>
              <w:t>Indicator Specification</w:t>
            </w:r>
          </w:p>
        </w:tc>
      </w:tr>
      <w:tr w:rsidR="009027F2" w:rsidRPr="009027F2" w14:paraId="2691DFCD" w14:textId="77777777" w:rsidTr="00F072D4">
        <w:tc>
          <w:tcPr>
            <w:tcW w:w="2160" w:type="dxa"/>
            <w:tcBorders>
              <w:left w:val="single" w:sz="12" w:space="0" w:color="auto"/>
            </w:tcBorders>
            <w:shd w:val="clear" w:color="auto" w:fill="E0E0E0"/>
            <w:vAlign w:val="center"/>
          </w:tcPr>
          <w:p w14:paraId="4598A91C"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sz w:val="20"/>
                <w:szCs w:val="20"/>
              </w:rPr>
              <w:t>Indicator Description and Sample</w:t>
            </w:r>
          </w:p>
        </w:tc>
        <w:tc>
          <w:tcPr>
            <w:tcW w:w="9000" w:type="dxa"/>
            <w:tcBorders>
              <w:right w:val="single" w:sz="12" w:space="0" w:color="auto"/>
            </w:tcBorders>
          </w:tcPr>
          <w:p w14:paraId="36C6D5FB" w14:textId="1B5915C7" w:rsidR="004B084D" w:rsidRPr="00AD34CD" w:rsidRDefault="00F072D4" w:rsidP="004B084D">
            <w:pPr>
              <w:pStyle w:val="MeasSpecStyle1"/>
              <w:keepNext/>
              <w:jc w:val="center"/>
            </w:pPr>
            <w:r>
              <w:rPr>
                <w:noProof/>
              </w:rPr>
              <w:drawing>
                <wp:inline distT="0" distB="0" distL="0" distR="0" wp14:anchorId="44136F41" wp14:editId="3AE8F957">
                  <wp:extent cx="5577840" cy="3108959"/>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577840" cy="3108959"/>
                          </a:xfrm>
                          <a:prstGeom prst="rect">
                            <a:avLst/>
                          </a:prstGeom>
                          <a:noFill/>
                        </pic:spPr>
                      </pic:pic>
                    </a:graphicData>
                  </a:graphic>
                </wp:inline>
              </w:drawing>
            </w:r>
          </w:p>
          <w:p w14:paraId="34FFA69E" w14:textId="1B8FAA0D" w:rsidR="004B084D" w:rsidRDefault="004B084D" w:rsidP="004B084D">
            <w:pPr>
              <w:pStyle w:val="Caption"/>
            </w:pPr>
            <w:bookmarkStart w:id="7" w:name="_Ref29456060"/>
            <w:bookmarkStart w:id="8" w:name="_Toc70233512"/>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827907">
              <w:rPr>
                <w:noProof/>
              </w:rPr>
              <w:t>1</w:t>
            </w:r>
            <w:r w:rsidR="007A6046">
              <w:rPr>
                <w:noProof/>
              </w:rPr>
              <w:fldChar w:fldCharType="end"/>
            </w:r>
            <w:bookmarkEnd w:id="7"/>
            <w:r>
              <w:t>: Defects Detected versus Resolved</w:t>
            </w:r>
            <w:bookmarkEnd w:id="8"/>
          </w:p>
          <w:p w14:paraId="43B58A92" w14:textId="1AA4A13B" w:rsidR="009027F2" w:rsidRPr="00AD34CD" w:rsidRDefault="00A83B59" w:rsidP="0012791C">
            <w:pPr>
              <w:pStyle w:val="MeasSpecStyle1"/>
            </w:pPr>
            <w:r>
              <w:fldChar w:fldCharType="begin"/>
            </w:r>
            <w:r>
              <w:instrText xml:space="preserve"> REF _Ref29456060 \h </w:instrText>
            </w:r>
            <w:r>
              <w:fldChar w:fldCharType="separate"/>
            </w:r>
            <w:r w:rsidR="00827907">
              <w:t xml:space="preserve">Figure </w:t>
            </w:r>
            <w:r w:rsidR="00827907">
              <w:rPr>
                <w:noProof/>
              </w:rPr>
              <w:t>1</w:t>
            </w:r>
            <w:r>
              <w:fldChar w:fldCharType="end"/>
            </w:r>
            <w:r>
              <w:t xml:space="preserve"> </w:t>
            </w:r>
            <w:r w:rsidR="009027F2" w:rsidRPr="00AD34CD">
              <w:t xml:space="preserve">shows that for Iteration 1, not </w:t>
            </w:r>
            <w:r w:rsidR="004B084D" w:rsidRPr="00AD34CD">
              <w:t>all</w:t>
            </w:r>
            <w:r w:rsidR="009027F2" w:rsidRPr="00AD34CD">
              <w:t xml:space="preserve"> the defects discovered in It</w:t>
            </w:r>
            <w:r w:rsidR="0012791C">
              <w:t>eration 1 were resolved</w:t>
            </w:r>
            <w:r w:rsidR="009027F2" w:rsidRPr="00AD34CD">
              <w:t xml:space="preserve">. These defects were deferred, put on the product backlog, prioritized, and planned to be resolved in upcoming iterations. For </w:t>
            </w:r>
            <w:r w:rsidR="009027F2" w:rsidRPr="00AD34CD">
              <w:lastRenderedPageBreak/>
              <w:t>Iterations 2 and 3, more defects were resolved than detected, meaning that defects discovered from previous iterations were resolved, thus reducing the product backlog.</w:t>
            </w:r>
            <w:r w:rsidR="0012791C">
              <w:t xml:space="preserve"> </w:t>
            </w:r>
            <w:r w:rsidR="0012791C" w:rsidRPr="0012791C">
              <w:t>The gap between Cumulative Defects Detected and Cumulative Defects Resolved creates m</w:t>
            </w:r>
            <w:r w:rsidR="0012791C">
              <w:t>ission or technical debt, which</w:t>
            </w:r>
            <w:r w:rsidR="0012791C" w:rsidRPr="0012791C">
              <w:t xml:space="preserve"> is added to the product backlog.</w:t>
            </w:r>
          </w:p>
        </w:tc>
      </w:tr>
      <w:tr w:rsidR="009027F2" w:rsidRPr="009027F2" w14:paraId="45F6A72C" w14:textId="77777777" w:rsidTr="00F072D4">
        <w:tc>
          <w:tcPr>
            <w:tcW w:w="2160" w:type="dxa"/>
            <w:tcBorders>
              <w:left w:val="single" w:sz="12" w:space="0" w:color="auto"/>
            </w:tcBorders>
            <w:shd w:val="clear" w:color="auto" w:fill="E0E0E0"/>
            <w:vAlign w:val="center"/>
          </w:tcPr>
          <w:p w14:paraId="4543905E" w14:textId="77777777" w:rsidR="009027F2" w:rsidRPr="009027F2" w:rsidRDefault="009027F2" w:rsidP="009027F2">
            <w:pPr>
              <w:spacing w:after="0"/>
              <w:rPr>
                <w:rFonts w:ascii="Arial" w:eastAsia="Times New Roman" w:hAnsi="Arial" w:cs="Arial"/>
                <w:b/>
                <w:bCs/>
                <w:sz w:val="20"/>
                <w:szCs w:val="20"/>
              </w:rPr>
            </w:pPr>
          </w:p>
        </w:tc>
        <w:tc>
          <w:tcPr>
            <w:tcW w:w="9000" w:type="dxa"/>
            <w:tcBorders>
              <w:right w:val="single" w:sz="12" w:space="0" w:color="auto"/>
            </w:tcBorders>
          </w:tcPr>
          <w:p w14:paraId="25A98BE8" w14:textId="46763142" w:rsidR="009027F2" w:rsidRPr="00AD34CD" w:rsidRDefault="00A83B59" w:rsidP="004B084D">
            <w:pPr>
              <w:pStyle w:val="MeasSpecStyle1"/>
            </w:pPr>
            <w:r>
              <w:rPr>
                <w:bCs/>
              </w:rPr>
              <w:fldChar w:fldCharType="begin"/>
            </w:r>
            <w:r>
              <w:instrText xml:space="preserve"> REF _Ref29454932 \h </w:instrText>
            </w:r>
            <w:r>
              <w:rPr>
                <w:bCs/>
              </w:rPr>
            </w:r>
            <w:r>
              <w:rPr>
                <w:bCs/>
              </w:rPr>
              <w:fldChar w:fldCharType="separate"/>
            </w:r>
            <w:r w:rsidR="00827907">
              <w:t xml:space="preserve">Figure </w:t>
            </w:r>
            <w:r w:rsidR="00827907">
              <w:rPr>
                <w:noProof/>
              </w:rPr>
              <w:t>2</w:t>
            </w:r>
            <w:r>
              <w:rPr>
                <w:bCs/>
              </w:rPr>
              <w:fldChar w:fldCharType="end"/>
            </w:r>
            <w:r w:rsidR="009027F2" w:rsidRPr="00AD34CD">
              <w:t xml:space="preserve"> shows the cumulative number of defects detected and resolved. In </w:t>
            </w:r>
            <w:r>
              <w:fldChar w:fldCharType="begin"/>
            </w:r>
            <w:r>
              <w:instrText xml:space="preserve"> REF _Ref29456060 \h </w:instrText>
            </w:r>
            <w:r>
              <w:fldChar w:fldCharType="separate"/>
            </w:r>
            <w:r w:rsidR="00827907">
              <w:t xml:space="preserve">Figure </w:t>
            </w:r>
            <w:r w:rsidR="00827907">
              <w:rPr>
                <w:noProof/>
              </w:rPr>
              <w:t>1</w:t>
            </w:r>
            <w:r>
              <w:fldChar w:fldCharType="end"/>
            </w:r>
            <w:r>
              <w:t xml:space="preserve"> and </w:t>
            </w:r>
            <w:r>
              <w:fldChar w:fldCharType="begin"/>
            </w:r>
            <w:r>
              <w:instrText xml:space="preserve"> REF _Ref29454932 \h </w:instrText>
            </w:r>
            <w:r>
              <w:fldChar w:fldCharType="separate"/>
            </w:r>
            <w:r w:rsidR="00827907">
              <w:t xml:space="preserve">Figure </w:t>
            </w:r>
            <w:r w:rsidR="00827907">
              <w:rPr>
                <w:noProof/>
              </w:rPr>
              <w:t>2</w:t>
            </w:r>
            <w:r>
              <w:fldChar w:fldCharType="end"/>
            </w:r>
            <w:r w:rsidR="009027F2" w:rsidRPr="00AD34CD">
              <w:t xml:space="preserve">, Iteration 6 was planned to address defects vs. adding new features and capabilities. </w:t>
            </w:r>
          </w:p>
          <w:p w14:paraId="32445450" w14:textId="4B72A6C4" w:rsidR="004B084D" w:rsidRPr="00AD34CD" w:rsidRDefault="00F072D4" w:rsidP="004B084D">
            <w:pPr>
              <w:pStyle w:val="MeasSpecStyle1"/>
              <w:keepNext/>
              <w:jc w:val="center"/>
            </w:pPr>
            <w:r>
              <w:rPr>
                <w:noProof/>
              </w:rPr>
              <w:drawing>
                <wp:inline distT="0" distB="0" distL="0" distR="0" wp14:anchorId="493B27A2" wp14:editId="41ABF6BE">
                  <wp:extent cx="5577840" cy="3108959"/>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577840" cy="3108959"/>
                          </a:xfrm>
                          <a:prstGeom prst="rect">
                            <a:avLst/>
                          </a:prstGeom>
                          <a:noFill/>
                        </pic:spPr>
                      </pic:pic>
                    </a:graphicData>
                  </a:graphic>
                </wp:inline>
              </w:drawing>
            </w:r>
          </w:p>
          <w:p w14:paraId="6FCDD1CD" w14:textId="1A3DF0D9" w:rsidR="009027F2" w:rsidRPr="00F072D4" w:rsidRDefault="004B084D" w:rsidP="00F072D4">
            <w:pPr>
              <w:pStyle w:val="Caption"/>
              <w:rPr>
                <w:iCs/>
              </w:rPr>
            </w:pPr>
            <w:bookmarkStart w:id="9" w:name="_Ref29454932"/>
            <w:bookmarkStart w:id="10" w:name="_Toc70233513"/>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827907">
              <w:rPr>
                <w:noProof/>
              </w:rPr>
              <w:t>2</w:t>
            </w:r>
            <w:r w:rsidR="007A6046">
              <w:rPr>
                <w:noProof/>
              </w:rPr>
              <w:fldChar w:fldCharType="end"/>
            </w:r>
            <w:bookmarkEnd w:id="9"/>
            <w:r>
              <w:t>: Cumulative Defects Detected vs. Cumulative Defects Resolved</w:t>
            </w:r>
            <w:bookmarkEnd w:id="10"/>
          </w:p>
        </w:tc>
      </w:tr>
      <w:tr w:rsidR="009027F2" w:rsidRPr="009027F2" w14:paraId="39F8CAAB" w14:textId="77777777" w:rsidTr="00F072D4">
        <w:tc>
          <w:tcPr>
            <w:tcW w:w="2160" w:type="dxa"/>
            <w:tcBorders>
              <w:left w:val="single" w:sz="12" w:space="0" w:color="auto"/>
            </w:tcBorders>
            <w:shd w:val="clear" w:color="auto" w:fill="E0E0E0"/>
            <w:vAlign w:val="center"/>
          </w:tcPr>
          <w:p w14:paraId="7EA33C33" w14:textId="77777777" w:rsidR="009027F2" w:rsidRPr="009027F2" w:rsidRDefault="009027F2" w:rsidP="009027F2">
            <w:pPr>
              <w:spacing w:after="0"/>
              <w:rPr>
                <w:rFonts w:ascii="Arial" w:eastAsia="Times New Roman" w:hAnsi="Arial" w:cs="Arial"/>
                <w:sz w:val="20"/>
                <w:szCs w:val="20"/>
              </w:rPr>
            </w:pPr>
          </w:p>
        </w:tc>
        <w:tc>
          <w:tcPr>
            <w:tcW w:w="9000" w:type="dxa"/>
            <w:tcBorders>
              <w:right w:val="single" w:sz="12" w:space="0" w:color="auto"/>
            </w:tcBorders>
          </w:tcPr>
          <w:p w14:paraId="32BA251F" w14:textId="547B2C5E" w:rsidR="004B084D" w:rsidRPr="00AD34CD" w:rsidRDefault="009027F2" w:rsidP="004B084D">
            <w:pPr>
              <w:pStyle w:val="MeasSpecStyle1"/>
            </w:pPr>
            <w:r w:rsidRPr="00AD34CD">
              <w:t xml:space="preserve">An issue that is often evaluated is how long it takes to resolve discovered defects. In a simplistic case, one can look at how many iterations it takes to resolve the defect. This is shown as a simple bar chart in </w:t>
            </w:r>
            <w:r w:rsidR="004B084D" w:rsidRPr="00AD34CD">
              <w:rPr>
                <w:bCs/>
              </w:rPr>
              <w:fldChar w:fldCharType="begin"/>
            </w:r>
            <w:r w:rsidR="004B084D" w:rsidRPr="00AD34CD">
              <w:rPr>
                <w:bCs/>
              </w:rPr>
              <w:instrText xml:space="preserve"> REF _Ref29455059 \h  \* MERGEFORMAT </w:instrText>
            </w:r>
            <w:r w:rsidR="004B084D" w:rsidRPr="00AD34CD">
              <w:rPr>
                <w:bCs/>
              </w:rPr>
            </w:r>
            <w:r w:rsidR="004B084D" w:rsidRPr="00AD34CD">
              <w:rPr>
                <w:bCs/>
              </w:rPr>
              <w:fldChar w:fldCharType="separate"/>
            </w:r>
            <w:r w:rsidR="00827907" w:rsidRPr="00827907">
              <w:rPr>
                <w:bCs/>
              </w:rPr>
              <w:t xml:space="preserve">Figure </w:t>
            </w:r>
            <w:r w:rsidR="00827907" w:rsidRPr="00827907">
              <w:rPr>
                <w:bCs/>
                <w:noProof/>
              </w:rPr>
              <w:t>3</w:t>
            </w:r>
            <w:r w:rsidR="004B084D" w:rsidRPr="00AD34CD">
              <w:rPr>
                <w:bCs/>
              </w:rPr>
              <w:fldChar w:fldCharType="end"/>
            </w:r>
            <w:r w:rsidRPr="00AD34CD">
              <w:t xml:space="preserve"> as Defect Resolution Lag Time. In this example, the defects that took 4 and 5 iterations to fix were lower priority defects dealing with minor changes to screen displays and software documentation.</w:t>
            </w:r>
          </w:p>
          <w:p w14:paraId="2D60C74C" w14:textId="4A6BABE2" w:rsidR="004B084D" w:rsidRDefault="00F072D4" w:rsidP="00174AF5">
            <w:pPr>
              <w:keepNext/>
              <w:spacing w:before="120" w:after="0"/>
              <w:jc w:val="center"/>
            </w:pPr>
            <w:r>
              <w:rPr>
                <w:noProof/>
              </w:rPr>
              <w:lastRenderedPageBreak/>
              <w:drawing>
                <wp:inline distT="0" distB="0" distL="0" distR="0" wp14:anchorId="58CEF7CC" wp14:editId="5FFBF1C6">
                  <wp:extent cx="4450080" cy="3108960"/>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450080" cy="3108960"/>
                          </a:xfrm>
                          <a:prstGeom prst="rect">
                            <a:avLst/>
                          </a:prstGeom>
                          <a:noFill/>
                        </pic:spPr>
                      </pic:pic>
                    </a:graphicData>
                  </a:graphic>
                </wp:inline>
              </w:drawing>
            </w:r>
          </w:p>
          <w:p w14:paraId="3541D799" w14:textId="6C8E0781" w:rsidR="009027F2" w:rsidRPr="00174AF5" w:rsidRDefault="004B084D" w:rsidP="00174AF5">
            <w:pPr>
              <w:pStyle w:val="Caption"/>
              <w:rPr>
                <w:rFonts w:eastAsia="Times New Roman" w:cs="Arial"/>
                <w:szCs w:val="20"/>
              </w:rPr>
            </w:pPr>
            <w:bookmarkStart w:id="11" w:name="_Ref29455059"/>
            <w:bookmarkStart w:id="12" w:name="_Toc70233514"/>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827907">
              <w:rPr>
                <w:noProof/>
              </w:rPr>
              <w:t>3</w:t>
            </w:r>
            <w:r w:rsidR="007A6046">
              <w:rPr>
                <w:noProof/>
              </w:rPr>
              <w:fldChar w:fldCharType="end"/>
            </w:r>
            <w:bookmarkEnd w:id="11"/>
            <w:r>
              <w:t>: Defect Resolution Lag Time</w:t>
            </w:r>
            <w:bookmarkEnd w:id="12"/>
          </w:p>
        </w:tc>
      </w:tr>
      <w:tr w:rsidR="009027F2" w:rsidRPr="009027F2" w14:paraId="5C937742" w14:textId="77777777" w:rsidTr="00F072D4">
        <w:tc>
          <w:tcPr>
            <w:tcW w:w="2160" w:type="dxa"/>
            <w:tcBorders>
              <w:left w:val="single" w:sz="12" w:space="0" w:color="auto"/>
            </w:tcBorders>
            <w:shd w:val="clear" w:color="auto" w:fill="E0E0E0"/>
            <w:vAlign w:val="center"/>
          </w:tcPr>
          <w:p w14:paraId="1883E3E8" w14:textId="77777777" w:rsidR="009027F2" w:rsidRPr="009027F2" w:rsidRDefault="009027F2" w:rsidP="009027F2">
            <w:pPr>
              <w:spacing w:after="0"/>
              <w:rPr>
                <w:rFonts w:ascii="Arial" w:eastAsia="Times New Roman" w:hAnsi="Arial" w:cs="Arial"/>
                <w:b/>
                <w:bCs/>
                <w:sz w:val="20"/>
                <w:szCs w:val="20"/>
              </w:rPr>
            </w:pPr>
          </w:p>
        </w:tc>
        <w:tc>
          <w:tcPr>
            <w:tcW w:w="9000" w:type="dxa"/>
            <w:tcBorders>
              <w:right w:val="single" w:sz="12" w:space="0" w:color="auto"/>
            </w:tcBorders>
          </w:tcPr>
          <w:p w14:paraId="0272B770" w14:textId="3D41FD2A" w:rsidR="009027F2" w:rsidRPr="00AD34CD" w:rsidRDefault="009027F2" w:rsidP="004B084D">
            <w:pPr>
              <w:pStyle w:val="MeasSpecStyle1"/>
            </w:pPr>
            <w:r w:rsidRPr="00AD34CD">
              <w:t>Preferably, a defect would be resolved in the same iteration as it was discovered (</w:t>
            </w:r>
            <w:r w:rsidR="00E33FEB" w:rsidRPr="00AD34CD">
              <w:t xml:space="preserve">the </w:t>
            </w:r>
            <w:r w:rsidR="00174AF5" w:rsidRPr="00174AF5">
              <w:t>teal</w:t>
            </w:r>
            <w:r w:rsidR="00E33FEB" w:rsidRPr="00174AF5">
              <w:t xml:space="preserve"> series</w:t>
            </w:r>
            <w:r w:rsidR="00E33FEB" w:rsidRPr="00AD34CD">
              <w:t xml:space="preserve"> of diagonal cells in </w:t>
            </w:r>
            <w:r w:rsidR="00EE2E2A" w:rsidRPr="00C61004">
              <w:rPr>
                <w:bCs/>
              </w:rPr>
              <w:fldChar w:fldCharType="begin"/>
            </w:r>
            <w:r w:rsidR="00EE2E2A" w:rsidRPr="00C61004">
              <w:rPr>
                <w:bCs/>
              </w:rPr>
              <w:instrText xml:space="preserve"> REF _Ref29455987 \h  \* MERGEFORMAT </w:instrText>
            </w:r>
            <w:r w:rsidR="00EE2E2A" w:rsidRPr="00C61004">
              <w:rPr>
                <w:bCs/>
              </w:rPr>
            </w:r>
            <w:r w:rsidR="00EE2E2A" w:rsidRPr="00C61004">
              <w:rPr>
                <w:bCs/>
              </w:rPr>
              <w:fldChar w:fldCharType="separate"/>
            </w:r>
            <w:r w:rsidR="00827907" w:rsidRPr="00827907">
              <w:rPr>
                <w:bCs/>
              </w:rPr>
              <w:t xml:space="preserve">Table </w:t>
            </w:r>
            <w:r w:rsidR="00827907" w:rsidRPr="00827907">
              <w:rPr>
                <w:bCs/>
                <w:noProof/>
              </w:rPr>
              <w:t>1</w:t>
            </w:r>
            <w:r w:rsidR="00EE2E2A" w:rsidRPr="00C61004">
              <w:rPr>
                <w:bCs/>
              </w:rPr>
              <w:fldChar w:fldCharType="end"/>
            </w:r>
            <w:r w:rsidR="00E33FEB" w:rsidRPr="00AD34CD">
              <w:t xml:space="preserve"> below</w:t>
            </w:r>
            <w:r w:rsidRPr="00AD34CD">
              <w:t xml:space="preserve">). </w:t>
            </w:r>
            <w:r w:rsidR="00E33FEB" w:rsidRPr="00AD34CD">
              <w:t xml:space="preserve">All cells to the right of this diagonal represent escaped defects across iterations. Filtering can be applied for the most critical or highest priority defects. </w:t>
            </w:r>
            <w:r w:rsidRPr="00AD34CD">
              <w:t xml:space="preserve">Defects that are not resolved after multiple iterations may represent a risk to the inherent quality of the product, may represent an issue with the defect resolution process, or may indicate lower priority defects that have not been prioritized for implementation. Analysis of the Defect Resolution Lag Time measure should focus on the high priority defects and ensure they are being resolved in a timely matter. </w:t>
            </w:r>
          </w:p>
          <w:p w14:paraId="0A887703" w14:textId="0E7FADCB" w:rsidR="00FE471D" w:rsidRPr="00AD34CD" w:rsidRDefault="00FE471D" w:rsidP="00C61004">
            <w:pPr>
              <w:pStyle w:val="Caption"/>
            </w:pPr>
            <w:bookmarkStart w:id="13" w:name="_Ref29455987"/>
            <w:bookmarkStart w:id="14" w:name="_Toc70233515"/>
            <w:r>
              <w:t xml:space="preserve">Table </w:t>
            </w:r>
            <w:r w:rsidR="007A6046">
              <w:rPr>
                <w:noProof/>
              </w:rPr>
              <w:fldChar w:fldCharType="begin"/>
            </w:r>
            <w:r w:rsidR="007A6046">
              <w:rPr>
                <w:noProof/>
              </w:rPr>
              <w:instrText xml:space="preserve"> SEQ Table \* ARABIC </w:instrText>
            </w:r>
            <w:r w:rsidR="007A6046">
              <w:rPr>
                <w:noProof/>
              </w:rPr>
              <w:fldChar w:fldCharType="separate"/>
            </w:r>
            <w:r w:rsidR="00827907">
              <w:rPr>
                <w:noProof/>
              </w:rPr>
              <w:t>1</w:t>
            </w:r>
            <w:r w:rsidR="007A6046">
              <w:rPr>
                <w:noProof/>
              </w:rPr>
              <w:fldChar w:fldCharType="end"/>
            </w:r>
            <w:bookmarkEnd w:id="13"/>
            <w:r>
              <w:t>: Defect Resolution Lag Time</w:t>
            </w:r>
            <w:bookmarkEnd w:id="14"/>
          </w:p>
          <w:p w14:paraId="33C9B78D" w14:textId="0805D996" w:rsidR="009027F2" w:rsidRPr="00AD34CD" w:rsidRDefault="001C0F86" w:rsidP="00EE2E2A">
            <w:pPr>
              <w:pStyle w:val="MeasSpecStyle1"/>
            </w:pPr>
            <w:r>
              <w:rPr>
                <w:noProof/>
              </w:rPr>
              <w:drawing>
                <wp:inline distT="0" distB="0" distL="0" distR="0" wp14:anchorId="67EF9C29" wp14:editId="51536992">
                  <wp:extent cx="5608320" cy="2110740"/>
                  <wp:effectExtent l="0" t="0" r="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8320" cy="2110740"/>
                          </a:xfrm>
                          <a:prstGeom prst="rect">
                            <a:avLst/>
                          </a:prstGeom>
                          <a:noFill/>
                        </pic:spPr>
                      </pic:pic>
                    </a:graphicData>
                  </a:graphic>
                </wp:inline>
              </w:drawing>
            </w:r>
          </w:p>
        </w:tc>
      </w:tr>
      <w:tr w:rsidR="009027F2" w:rsidRPr="009027F2" w14:paraId="5CA54218" w14:textId="77777777" w:rsidTr="00F072D4">
        <w:tc>
          <w:tcPr>
            <w:tcW w:w="2160" w:type="dxa"/>
            <w:tcBorders>
              <w:left w:val="single" w:sz="12" w:space="0" w:color="auto"/>
            </w:tcBorders>
            <w:shd w:val="clear" w:color="auto" w:fill="E0E0E0"/>
            <w:vAlign w:val="center"/>
          </w:tcPr>
          <w:p w14:paraId="2053136B" w14:textId="77777777" w:rsidR="009027F2" w:rsidRPr="00AD34CD" w:rsidRDefault="009027F2" w:rsidP="009027F2">
            <w:pPr>
              <w:spacing w:after="0"/>
              <w:rPr>
                <w:rFonts w:eastAsia="Times New Roman" w:cs="Arial"/>
                <w:b/>
                <w:bCs/>
                <w:sz w:val="20"/>
                <w:szCs w:val="20"/>
              </w:rPr>
            </w:pPr>
            <w:r w:rsidRPr="00AD34CD">
              <w:rPr>
                <w:rFonts w:eastAsia="Times New Roman" w:cs="Arial"/>
                <w:b/>
                <w:bCs/>
                <w:sz w:val="20"/>
                <w:szCs w:val="20"/>
              </w:rPr>
              <w:t xml:space="preserve">Analysis </w:t>
            </w:r>
          </w:p>
          <w:p w14:paraId="2E1CADB0"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3D4597AA" w14:textId="7E8508C5" w:rsidR="009027F2" w:rsidRPr="00AD34CD" w:rsidRDefault="00EE2E2A" w:rsidP="00FE471D">
            <w:pPr>
              <w:pStyle w:val="MeasSpecStyle1"/>
            </w:pPr>
            <w:r w:rsidRPr="00AD34CD">
              <w:rPr>
                <w:bCs/>
              </w:rPr>
              <w:fldChar w:fldCharType="begin"/>
            </w:r>
            <w:r w:rsidRPr="00AD34CD">
              <w:rPr>
                <w:bCs/>
              </w:rPr>
              <w:instrText xml:space="preserve"> REF _Ref29456060 \h  \* MERGEFORMAT </w:instrText>
            </w:r>
            <w:r w:rsidRPr="00AD34CD">
              <w:rPr>
                <w:bCs/>
              </w:rPr>
            </w:r>
            <w:r w:rsidRPr="00AD34CD">
              <w:rPr>
                <w:bCs/>
              </w:rPr>
              <w:fldChar w:fldCharType="separate"/>
            </w:r>
            <w:r w:rsidR="00827907" w:rsidRPr="00827907">
              <w:rPr>
                <w:bCs/>
              </w:rPr>
              <w:t xml:space="preserve">Figure </w:t>
            </w:r>
            <w:r w:rsidR="00827907" w:rsidRPr="00827907">
              <w:rPr>
                <w:bCs/>
                <w:noProof/>
              </w:rPr>
              <w:t>1</w:t>
            </w:r>
            <w:r w:rsidRPr="00AD34CD">
              <w:rPr>
                <w:bCs/>
              </w:rPr>
              <w:fldChar w:fldCharType="end"/>
            </w:r>
            <w:r w:rsidR="009027F2" w:rsidRPr="00AD34CD">
              <w:t xml:space="preserve">, Defects Detected vs. Defects Resolved, shows the difference/delta between defects discovered and defects resolved, by iteration. </w:t>
            </w:r>
          </w:p>
          <w:p w14:paraId="13C3E141" w14:textId="195265B4" w:rsidR="009027F2" w:rsidRPr="00AD34CD" w:rsidRDefault="009027F2" w:rsidP="00D34DFC">
            <w:pPr>
              <w:pStyle w:val="MeasSpecStyle1"/>
            </w:pPr>
            <w:r w:rsidRPr="00AD34CD">
              <w:t>The Cumulative Defects Detected vs. Resolved indicator can be used in conjunction with the Feature or Capability Backlog measure. When checked cumulatively, if the number of defects discovered is greater than the number of defects resolved, the backlog is growing. If the number of defects discovered is less than the number of defects resolved, t</w:t>
            </w:r>
            <w:r w:rsidR="00D34DFC">
              <w:t>he backlog is getting smaller.</w:t>
            </w:r>
          </w:p>
        </w:tc>
      </w:tr>
      <w:tr w:rsidR="009027F2" w:rsidRPr="009027F2" w14:paraId="585E9BA6" w14:textId="77777777" w:rsidTr="00F072D4">
        <w:tc>
          <w:tcPr>
            <w:tcW w:w="2160" w:type="dxa"/>
            <w:tcBorders>
              <w:left w:val="single" w:sz="12" w:space="0" w:color="auto"/>
            </w:tcBorders>
            <w:shd w:val="clear" w:color="auto" w:fill="E0E0E0"/>
            <w:vAlign w:val="center"/>
          </w:tcPr>
          <w:p w14:paraId="4AE5777F"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lastRenderedPageBreak/>
              <w:t>Decision Criteria</w:t>
            </w:r>
          </w:p>
        </w:tc>
        <w:tc>
          <w:tcPr>
            <w:tcW w:w="9000" w:type="dxa"/>
            <w:tcBorders>
              <w:right w:val="single" w:sz="12" w:space="0" w:color="auto"/>
            </w:tcBorders>
          </w:tcPr>
          <w:p w14:paraId="602628BD" w14:textId="1E39A96D" w:rsidR="009027F2" w:rsidRPr="00AD34CD" w:rsidRDefault="009027F2" w:rsidP="00FE471D">
            <w:pPr>
              <w:pStyle w:val="MeasSpecStyle1"/>
              <w:rPr>
                <w:bCs/>
                <w:color w:val="000000" w:themeColor="text1"/>
              </w:rPr>
            </w:pPr>
            <w:r w:rsidRPr="00AD34CD">
              <w:rPr>
                <w:color w:val="000000" w:themeColor="text1"/>
              </w:rPr>
              <w:t xml:space="preserve">In </w:t>
            </w:r>
            <w:r w:rsidR="00EE2E2A" w:rsidRPr="00AD34CD">
              <w:rPr>
                <w:color w:val="000000" w:themeColor="text1"/>
              </w:rPr>
              <w:fldChar w:fldCharType="begin"/>
            </w:r>
            <w:r w:rsidR="00EE2E2A" w:rsidRPr="00AD34CD">
              <w:rPr>
                <w:color w:val="000000" w:themeColor="text1"/>
              </w:rPr>
              <w:instrText xml:space="preserve"> REF _Ref29456060 \h </w:instrText>
            </w:r>
            <w:r w:rsidR="00EE2E2A" w:rsidRPr="00AD34CD">
              <w:rPr>
                <w:color w:val="000000" w:themeColor="text1"/>
              </w:rPr>
            </w:r>
            <w:r w:rsidR="00EE2E2A" w:rsidRPr="00AD34CD">
              <w:rPr>
                <w:color w:val="000000" w:themeColor="text1"/>
              </w:rPr>
              <w:fldChar w:fldCharType="separate"/>
            </w:r>
            <w:r w:rsidR="00827907">
              <w:t xml:space="preserve">Figure </w:t>
            </w:r>
            <w:r w:rsidR="00827907">
              <w:rPr>
                <w:noProof/>
              </w:rPr>
              <w:t>1</w:t>
            </w:r>
            <w:r w:rsidR="00EE2E2A" w:rsidRPr="00AD34CD">
              <w:rPr>
                <w:color w:val="000000" w:themeColor="text1"/>
              </w:rPr>
              <w:fldChar w:fldCharType="end"/>
            </w:r>
            <w:r w:rsidRPr="00AD34CD">
              <w:rPr>
                <w:color w:val="000000" w:themeColor="text1"/>
              </w:rPr>
              <w:t xml:space="preserve">, for each defect that does not get resolved in the same iteration as it is discovered, the defect and its priority shall be considered </w:t>
            </w:r>
            <w:r w:rsidRPr="00AD34CD">
              <w:rPr>
                <w:bCs/>
                <w:color w:val="000000" w:themeColor="text1"/>
              </w:rPr>
              <w:t xml:space="preserve">during the planning session for the follow-on iteration. </w:t>
            </w:r>
          </w:p>
          <w:p w14:paraId="18DAD000" w14:textId="6D2ECCD0" w:rsidR="009027F2" w:rsidRPr="00AD34CD" w:rsidRDefault="009027F2" w:rsidP="00FE471D">
            <w:pPr>
              <w:pStyle w:val="MeasSpecStyle1"/>
              <w:rPr>
                <w:bCs/>
                <w:color w:val="000000" w:themeColor="text1"/>
              </w:rPr>
            </w:pPr>
            <w:r w:rsidRPr="00AD34CD">
              <w:rPr>
                <w:bCs/>
                <w:color w:val="000000" w:themeColor="text1"/>
              </w:rPr>
              <w:t xml:space="preserve">In </w:t>
            </w:r>
            <w:r w:rsidR="00EE2E2A" w:rsidRPr="00AD34CD">
              <w:rPr>
                <w:bCs/>
                <w:color w:val="000000" w:themeColor="text1"/>
              </w:rPr>
              <w:fldChar w:fldCharType="begin"/>
            </w:r>
            <w:r w:rsidR="00EE2E2A" w:rsidRPr="00AD34CD">
              <w:rPr>
                <w:bCs/>
                <w:color w:val="000000" w:themeColor="text1"/>
              </w:rPr>
              <w:instrText xml:space="preserve"> REF _Ref29454932 \h </w:instrText>
            </w:r>
            <w:r w:rsidR="00EE2E2A" w:rsidRPr="00AD34CD">
              <w:rPr>
                <w:bCs/>
                <w:color w:val="000000" w:themeColor="text1"/>
              </w:rPr>
            </w:r>
            <w:r w:rsidR="00EE2E2A" w:rsidRPr="00AD34CD">
              <w:rPr>
                <w:bCs/>
                <w:color w:val="000000" w:themeColor="text1"/>
              </w:rPr>
              <w:fldChar w:fldCharType="separate"/>
            </w:r>
            <w:r w:rsidR="00827907">
              <w:t xml:space="preserve">Figure </w:t>
            </w:r>
            <w:r w:rsidR="00827907">
              <w:rPr>
                <w:noProof/>
              </w:rPr>
              <w:t>2</w:t>
            </w:r>
            <w:r w:rsidR="00EE2E2A" w:rsidRPr="00AD34CD">
              <w:rPr>
                <w:bCs/>
                <w:color w:val="000000" w:themeColor="text1"/>
              </w:rPr>
              <w:fldChar w:fldCharType="end"/>
            </w:r>
            <w:r w:rsidRPr="00AD34CD">
              <w:rPr>
                <w:bCs/>
                <w:color w:val="000000" w:themeColor="text1"/>
              </w:rPr>
              <w:t xml:space="preserve">, when the difference/gap between cumulative defects discovered and cumulative defects resolved exceeds 20% of the cumulative defects discovered, the team shall consider having an iteration specifically designed to resolve the outstanding defects. </w:t>
            </w:r>
          </w:p>
          <w:p w14:paraId="708F68C2" w14:textId="0A3BF3A4" w:rsidR="009027F2" w:rsidRPr="00AD34CD" w:rsidRDefault="009027F2" w:rsidP="00FE471D">
            <w:pPr>
              <w:pStyle w:val="MeasSpecStyle1"/>
              <w:rPr>
                <w:bCs/>
                <w:color w:val="000000" w:themeColor="text1"/>
              </w:rPr>
            </w:pPr>
            <w:r w:rsidRPr="00AD34CD">
              <w:rPr>
                <w:bCs/>
                <w:color w:val="000000" w:themeColor="text1"/>
              </w:rPr>
              <w:t xml:space="preserve">In </w:t>
            </w:r>
            <w:r w:rsidR="00EE2E2A" w:rsidRPr="00AD34CD">
              <w:rPr>
                <w:bCs/>
                <w:color w:val="000000" w:themeColor="text1"/>
              </w:rPr>
              <w:fldChar w:fldCharType="begin"/>
            </w:r>
            <w:r w:rsidR="00EE2E2A" w:rsidRPr="00AD34CD">
              <w:rPr>
                <w:bCs/>
                <w:color w:val="000000" w:themeColor="text1"/>
              </w:rPr>
              <w:instrText xml:space="preserve"> REF _Ref29455059 \h </w:instrText>
            </w:r>
            <w:r w:rsidR="00EE2E2A" w:rsidRPr="00AD34CD">
              <w:rPr>
                <w:bCs/>
                <w:color w:val="000000" w:themeColor="text1"/>
              </w:rPr>
            </w:r>
            <w:r w:rsidR="00EE2E2A" w:rsidRPr="00AD34CD">
              <w:rPr>
                <w:bCs/>
                <w:color w:val="000000" w:themeColor="text1"/>
              </w:rPr>
              <w:fldChar w:fldCharType="separate"/>
            </w:r>
            <w:r w:rsidR="00827907">
              <w:t xml:space="preserve">Figure </w:t>
            </w:r>
            <w:r w:rsidR="00827907">
              <w:rPr>
                <w:noProof/>
              </w:rPr>
              <w:t>3</w:t>
            </w:r>
            <w:r w:rsidR="00EE2E2A" w:rsidRPr="00AD34CD">
              <w:rPr>
                <w:bCs/>
                <w:color w:val="000000" w:themeColor="text1"/>
              </w:rPr>
              <w:fldChar w:fldCharType="end"/>
            </w:r>
            <w:r w:rsidRPr="00AD34CD">
              <w:rPr>
                <w:bCs/>
                <w:color w:val="000000" w:themeColor="text1"/>
              </w:rPr>
              <w:t xml:space="preserve"> and </w:t>
            </w:r>
            <w:r w:rsidR="00EE2E2A" w:rsidRPr="00AD34CD">
              <w:rPr>
                <w:bCs/>
                <w:color w:val="000000" w:themeColor="text1"/>
              </w:rPr>
              <w:fldChar w:fldCharType="begin"/>
            </w:r>
            <w:r w:rsidR="00EE2E2A" w:rsidRPr="00AD34CD">
              <w:rPr>
                <w:bCs/>
                <w:color w:val="000000" w:themeColor="text1"/>
              </w:rPr>
              <w:instrText xml:space="preserve"> REF _Ref29455987 \h </w:instrText>
            </w:r>
            <w:r w:rsidR="00EE2E2A" w:rsidRPr="00AD34CD">
              <w:rPr>
                <w:bCs/>
                <w:color w:val="000000" w:themeColor="text1"/>
              </w:rPr>
            </w:r>
            <w:r w:rsidR="00EE2E2A" w:rsidRPr="00AD34CD">
              <w:rPr>
                <w:bCs/>
                <w:color w:val="000000" w:themeColor="text1"/>
              </w:rPr>
              <w:fldChar w:fldCharType="separate"/>
            </w:r>
            <w:r w:rsidR="00827907">
              <w:t xml:space="preserve">Table </w:t>
            </w:r>
            <w:r w:rsidR="00827907">
              <w:rPr>
                <w:noProof/>
              </w:rPr>
              <w:t>1</w:t>
            </w:r>
            <w:r w:rsidR="00EE2E2A" w:rsidRPr="00AD34CD">
              <w:rPr>
                <w:bCs/>
                <w:color w:val="000000" w:themeColor="text1"/>
              </w:rPr>
              <w:fldChar w:fldCharType="end"/>
            </w:r>
            <w:r w:rsidRPr="00AD34CD">
              <w:rPr>
                <w:bCs/>
                <w:color w:val="000000" w:themeColor="text1"/>
              </w:rPr>
              <w:t>, defects with Priority 1 and 2</w:t>
            </w:r>
            <w:r w:rsidR="00FA0FFE">
              <w:rPr>
                <w:bCs/>
                <w:color w:val="000000" w:themeColor="text1"/>
              </w:rPr>
              <w:t xml:space="preserve"> </w:t>
            </w:r>
            <w:r w:rsidRPr="00AD34CD">
              <w:rPr>
                <w:bCs/>
                <w:color w:val="000000" w:themeColor="text1"/>
              </w:rPr>
              <w:t>should have a defect resolution lag time not greater than 1 iteration. If not, the defect shall be considered for resolution in the next iteration, with customer approval of this action. Priority 3 through 5 defects may be deferred until later iterations, based on customer priorities.</w:t>
            </w:r>
          </w:p>
          <w:p w14:paraId="5A42EE01" w14:textId="4045B24E" w:rsidR="009027F2" w:rsidRDefault="00EE2E2A" w:rsidP="00FE471D">
            <w:pPr>
              <w:pStyle w:val="MeasSpecStyle1"/>
              <w:rPr>
                <w:bCs/>
                <w:color w:val="000000" w:themeColor="text1"/>
              </w:rPr>
            </w:pPr>
            <w:r w:rsidRPr="00AD34CD">
              <w:rPr>
                <w:bCs/>
                <w:color w:val="000000" w:themeColor="text1"/>
              </w:rPr>
              <w:t xml:space="preserve">In </w:t>
            </w:r>
            <w:r w:rsidRPr="00AD34CD">
              <w:rPr>
                <w:bCs/>
                <w:color w:val="000000" w:themeColor="text1"/>
              </w:rPr>
              <w:fldChar w:fldCharType="begin"/>
            </w:r>
            <w:r w:rsidRPr="00AD34CD">
              <w:rPr>
                <w:bCs/>
                <w:color w:val="000000" w:themeColor="text1"/>
              </w:rPr>
              <w:instrText xml:space="preserve"> REF _Ref29455059 \h </w:instrText>
            </w:r>
            <w:r w:rsidRPr="00AD34CD">
              <w:rPr>
                <w:bCs/>
                <w:color w:val="000000" w:themeColor="text1"/>
              </w:rPr>
            </w:r>
            <w:r w:rsidRPr="00AD34CD">
              <w:rPr>
                <w:bCs/>
                <w:color w:val="000000" w:themeColor="text1"/>
              </w:rPr>
              <w:fldChar w:fldCharType="separate"/>
            </w:r>
            <w:r w:rsidR="00827907">
              <w:t xml:space="preserve">Figure </w:t>
            </w:r>
            <w:r w:rsidR="00827907">
              <w:rPr>
                <w:noProof/>
              </w:rPr>
              <w:t>3</w:t>
            </w:r>
            <w:r w:rsidRPr="00AD34CD">
              <w:rPr>
                <w:bCs/>
                <w:color w:val="000000" w:themeColor="text1"/>
              </w:rPr>
              <w:fldChar w:fldCharType="end"/>
            </w:r>
            <w:r w:rsidRPr="00AD34CD">
              <w:rPr>
                <w:bCs/>
                <w:color w:val="000000" w:themeColor="text1"/>
              </w:rPr>
              <w:t xml:space="preserve"> and </w:t>
            </w:r>
            <w:r w:rsidRPr="00AD34CD">
              <w:rPr>
                <w:bCs/>
                <w:color w:val="000000" w:themeColor="text1"/>
              </w:rPr>
              <w:fldChar w:fldCharType="begin"/>
            </w:r>
            <w:r w:rsidRPr="00AD34CD">
              <w:rPr>
                <w:bCs/>
                <w:color w:val="000000" w:themeColor="text1"/>
              </w:rPr>
              <w:instrText xml:space="preserve"> REF _Ref29455987 \h </w:instrText>
            </w:r>
            <w:r w:rsidRPr="00AD34CD">
              <w:rPr>
                <w:bCs/>
                <w:color w:val="000000" w:themeColor="text1"/>
              </w:rPr>
            </w:r>
            <w:r w:rsidRPr="00AD34CD">
              <w:rPr>
                <w:bCs/>
                <w:color w:val="000000" w:themeColor="text1"/>
              </w:rPr>
              <w:fldChar w:fldCharType="separate"/>
            </w:r>
            <w:r w:rsidR="00827907">
              <w:t xml:space="preserve">Table </w:t>
            </w:r>
            <w:r w:rsidR="00827907">
              <w:rPr>
                <w:noProof/>
              </w:rPr>
              <w:t>1</w:t>
            </w:r>
            <w:r w:rsidRPr="00AD34CD">
              <w:rPr>
                <w:bCs/>
                <w:color w:val="000000" w:themeColor="text1"/>
              </w:rPr>
              <w:fldChar w:fldCharType="end"/>
            </w:r>
            <w:r w:rsidR="009027F2" w:rsidRPr="00AD34CD">
              <w:rPr>
                <w:bCs/>
                <w:color w:val="000000" w:themeColor="text1"/>
              </w:rPr>
              <w:t xml:space="preserve">, most Priority 1 and 2 defects should be resolved prior to release (e.g., a condition of release). Some may be deferred to a later release, with customer agreement. Priority 3 through 5 defects not resolved may be released with customer approval and have a customer approved work around. </w:t>
            </w:r>
          </w:p>
          <w:p w14:paraId="0F9EC0FE" w14:textId="28243697" w:rsidR="005044D5" w:rsidRPr="00AD34CD" w:rsidRDefault="005044D5" w:rsidP="00FE471D">
            <w:pPr>
              <w:pStyle w:val="MeasSpecStyle1"/>
              <w:rPr>
                <w:bCs/>
                <w:color w:val="000000" w:themeColor="text1"/>
              </w:rPr>
            </w:pPr>
            <w:r>
              <w:t>Defect detection and resolution data is often presented and used as a criteria for phase completeness at phase gates and associated reviews.</w:t>
            </w:r>
          </w:p>
        </w:tc>
      </w:tr>
    </w:tbl>
    <w:p w14:paraId="4086252B" w14:textId="77777777" w:rsidR="009027F2" w:rsidRPr="00AD34CD" w:rsidRDefault="009027F2" w:rsidP="009027F2">
      <w:pPr>
        <w:spacing w:after="0"/>
        <w:rPr>
          <w:rFonts w:eastAsia="Times New Roman" w:cs="Arial"/>
          <w:sz w:val="20"/>
          <w:szCs w:val="20"/>
        </w:rPr>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1A4BBF09"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754CB1BE" w14:textId="77777777" w:rsidR="009027F2" w:rsidRPr="00AD34CD" w:rsidRDefault="009027F2" w:rsidP="00FE471D">
            <w:pPr>
              <w:keepNext/>
              <w:jc w:val="center"/>
              <w:rPr>
                <w:rFonts w:eastAsia="Times New Roman" w:cs="Arial"/>
                <w:b/>
                <w:bCs/>
                <w:sz w:val="20"/>
                <w:szCs w:val="20"/>
              </w:rPr>
            </w:pPr>
            <w:r w:rsidRPr="00AD34CD">
              <w:rPr>
                <w:rFonts w:eastAsia="Times New Roman" w:cs="Arial"/>
                <w:b/>
                <w:sz w:val="20"/>
                <w:szCs w:val="20"/>
              </w:rPr>
              <w:t>Additional Information</w:t>
            </w:r>
          </w:p>
        </w:tc>
      </w:tr>
      <w:tr w:rsidR="009027F2" w:rsidRPr="009027F2" w14:paraId="6D9D491F" w14:textId="77777777" w:rsidTr="009027F2">
        <w:trPr>
          <w:cantSplit/>
        </w:trPr>
        <w:tc>
          <w:tcPr>
            <w:tcW w:w="2160" w:type="dxa"/>
            <w:tcBorders>
              <w:top w:val="single" w:sz="12" w:space="0" w:color="auto"/>
              <w:left w:val="single" w:sz="12" w:space="0" w:color="auto"/>
              <w:bottom w:val="single" w:sz="4" w:space="0" w:color="auto"/>
            </w:tcBorders>
            <w:shd w:val="clear" w:color="auto" w:fill="E0E0E0"/>
            <w:vAlign w:val="center"/>
          </w:tcPr>
          <w:p w14:paraId="66EC7D3B"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198D2CC8" w14:textId="59A72A6E" w:rsidR="009027F2" w:rsidRPr="00AD34CD" w:rsidRDefault="009027F2" w:rsidP="005559E8">
            <w:pPr>
              <w:pStyle w:val="MeasSpecStyle1"/>
              <w:rPr>
                <w:bCs/>
              </w:rPr>
            </w:pPr>
            <w:r w:rsidRPr="00AD34CD">
              <w:t>Considering the nature of agile development, a defect lower in severity and priority in the product backlog may not be resolved immediately but</w:t>
            </w:r>
            <w:r w:rsidR="002B2897" w:rsidRPr="00AD34CD">
              <w:t>,</w:t>
            </w:r>
            <w:r w:rsidRPr="00AD34CD">
              <w:t xml:space="preserve"> be deferred to be resolved in a later iteration. To account for this planned delay, the Defect Resolution Lag Time could be derived from the </w:t>
            </w:r>
            <w:r w:rsidRPr="00AD34CD">
              <w:rPr>
                <w:bCs/>
              </w:rPr>
              <w:t xml:space="preserve">Iteration the defect was resolved to the Iteration the defect was planned to be resolved (instead of Iteration the defect was detected). </w:t>
            </w:r>
          </w:p>
          <w:p w14:paraId="702E06D3" w14:textId="2729FBC4" w:rsidR="009027F2" w:rsidRDefault="009027F2" w:rsidP="005559E8">
            <w:pPr>
              <w:pStyle w:val="MeasSpecStyle1"/>
              <w:rPr>
                <w:bCs/>
              </w:rPr>
            </w:pPr>
            <w:r w:rsidRPr="00AD34CD">
              <w:rPr>
                <w:bCs/>
              </w:rPr>
              <w:t xml:space="preserve">The derived measure for Defect Resolution Lag Time listed above is measured for defects that were resolved. The lag time for open, unresolved defects would be calculated by the Current Iteration less the Iteration the defect was detected. </w:t>
            </w:r>
          </w:p>
          <w:p w14:paraId="10AC589C" w14:textId="7414B51A" w:rsidR="005044D5" w:rsidRPr="00AD34CD" w:rsidRDefault="005044D5" w:rsidP="005559E8">
            <w:pPr>
              <w:pStyle w:val="MeasSpecStyle1"/>
              <w:rPr>
                <w:bCs/>
              </w:rPr>
            </w:pPr>
            <w:r>
              <w:t>Digital Engineering/Model Based Engineering should result in early verification and product specification completeness in earlier lifecycle phases accomplished via models and digital system views. A particular emphasis is determining if defects are both detected and resolved in earlier phases than previous performance, and that defects are resolved as early as possible.</w:t>
            </w:r>
          </w:p>
          <w:p w14:paraId="208A1D93" w14:textId="1400E7D0" w:rsidR="009027F2" w:rsidRPr="00AD34CD" w:rsidRDefault="009027F2" w:rsidP="00FA0FFE">
            <w:pPr>
              <w:pStyle w:val="MeasSpecStyle1"/>
              <w:rPr>
                <w:bCs/>
              </w:rPr>
            </w:pPr>
            <w:r w:rsidRPr="00AD34CD">
              <w:rPr>
                <w:bCs/>
              </w:rPr>
              <w:t xml:space="preserve">More advanced analysis may evaluate (new) defect insertions during defect resolution, or defects resolutions that failed.  </w:t>
            </w:r>
            <w:r w:rsidR="00FA0FFE">
              <w:rPr>
                <w:bCs/>
              </w:rPr>
              <w:t>Recurring</w:t>
            </w:r>
            <w:r w:rsidRPr="00AD34CD">
              <w:rPr>
                <w:bCs/>
              </w:rPr>
              <w:t xml:space="preserve"> rates may be an important customer concern.</w:t>
            </w:r>
          </w:p>
        </w:tc>
      </w:tr>
      <w:tr w:rsidR="009027F2" w:rsidRPr="009027F2" w14:paraId="42E2B58E"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460B175B"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Implementation Considerations</w:t>
            </w:r>
          </w:p>
        </w:tc>
        <w:tc>
          <w:tcPr>
            <w:tcW w:w="9000" w:type="dxa"/>
            <w:tcBorders>
              <w:top w:val="single" w:sz="4" w:space="0" w:color="auto"/>
              <w:bottom w:val="single" w:sz="12" w:space="0" w:color="auto"/>
              <w:right w:val="single" w:sz="12" w:space="0" w:color="auto"/>
            </w:tcBorders>
          </w:tcPr>
          <w:p w14:paraId="328BE9E2" w14:textId="77777777" w:rsidR="009027F2" w:rsidRPr="00AD34CD" w:rsidRDefault="009027F2" w:rsidP="005559E8">
            <w:pPr>
              <w:pStyle w:val="MeasSpecStyle1"/>
            </w:pPr>
            <w:r w:rsidRPr="00AD34CD">
              <w:t xml:space="preserve">Counting methods need to be defined to determine:  </w:t>
            </w:r>
          </w:p>
          <w:p w14:paraId="3C984530" w14:textId="77777777" w:rsidR="009027F2" w:rsidRPr="00AD34CD" w:rsidRDefault="009027F2" w:rsidP="00776B5F">
            <w:pPr>
              <w:numPr>
                <w:ilvl w:val="0"/>
                <w:numId w:val="7"/>
              </w:numPr>
              <w:spacing w:after="0"/>
              <w:ind w:left="432"/>
              <w:contextualSpacing/>
              <w:rPr>
                <w:rFonts w:eastAsia="Times New Roman" w:cs="Arial"/>
                <w:sz w:val="20"/>
                <w:szCs w:val="20"/>
              </w:rPr>
            </w:pPr>
            <w:r w:rsidRPr="00AD34CD">
              <w:rPr>
                <w:rFonts w:eastAsia="Times New Roman" w:cs="Arial"/>
                <w:sz w:val="20"/>
                <w:szCs w:val="20"/>
              </w:rPr>
              <w:t xml:space="preserve">What constitutes/does not constitute a defect </w:t>
            </w:r>
          </w:p>
          <w:p w14:paraId="38A32438" w14:textId="5CA82002" w:rsidR="009027F2" w:rsidRPr="00AD34CD" w:rsidRDefault="00AF0418" w:rsidP="00776B5F">
            <w:pPr>
              <w:numPr>
                <w:ilvl w:val="0"/>
                <w:numId w:val="7"/>
              </w:numPr>
              <w:spacing w:after="0"/>
              <w:ind w:left="882"/>
              <w:contextualSpacing/>
              <w:rPr>
                <w:rFonts w:eastAsia="Times New Roman" w:cs="Arial"/>
                <w:sz w:val="20"/>
                <w:szCs w:val="20"/>
              </w:rPr>
            </w:pPr>
            <w:r>
              <w:rPr>
                <w:rFonts w:eastAsia="Times New Roman" w:cs="Arial"/>
                <w:sz w:val="20"/>
                <w:szCs w:val="20"/>
              </w:rPr>
              <w:t xml:space="preserve">E.g., </w:t>
            </w:r>
            <w:r w:rsidR="009027F2" w:rsidRPr="00AD34CD">
              <w:rPr>
                <w:rFonts w:eastAsia="Times New Roman" w:cs="Arial"/>
                <w:color w:val="000000" w:themeColor="text1"/>
                <w:sz w:val="20"/>
                <w:szCs w:val="20"/>
              </w:rPr>
              <w:t xml:space="preserve">peer review findings </w:t>
            </w:r>
            <w:r w:rsidR="00851A73" w:rsidRPr="00AD34CD">
              <w:rPr>
                <w:rFonts w:eastAsia="Times New Roman" w:cs="Arial"/>
                <w:color w:val="000000" w:themeColor="text1"/>
                <w:sz w:val="20"/>
                <w:szCs w:val="20"/>
              </w:rPr>
              <w:t>may be</w:t>
            </w:r>
            <w:r w:rsidR="009027F2" w:rsidRPr="00AD34CD">
              <w:rPr>
                <w:rFonts w:eastAsia="Times New Roman" w:cs="Arial"/>
                <w:color w:val="000000" w:themeColor="text1"/>
                <w:sz w:val="20"/>
                <w:szCs w:val="20"/>
              </w:rPr>
              <w:t xml:space="preserve"> considered errors and not</w:t>
            </w:r>
            <w:r w:rsidR="00E33FEB" w:rsidRPr="00AD34CD">
              <w:rPr>
                <w:rFonts w:eastAsia="Times New Roman" w:cs="Arial"/>
                <w:color w:val="000000" w:themeColor="text1"/>
                <w:sz w:val="20"/>
                <w:szCs w:val="20"/>
              </w:rPr>
              <w:t xml:space="preserve"> </w:t>
            </w:r>
            <w:r w:rsidR="00851A73" w:rsidRPr="00AD34CD">
              <w:rPr>
                <w:rFonts w:eastAsia="Times New Roman" w:cs="Arial"/>
                <w:color w:val="000000" w:themeColor="text1"/>
                <w:sz w:val="20"/>
                <w:szCs w:val="20"/>
              </w:rPr>
              <w:t>considered</w:t>
            </w:r>
            <w:r w:rsidR="009027F2" w:rsidRPr="00AD34CD">
              <w:rPr>
                <w:rFonts w:eastAsia="Times New Roman" w:cs="Arial"/>
                <w:color w:val="000000" w:themeColor="text1"/>
                <w:sz w:val="20"/>
                <w:szCs w:val="20"/>
              </w:rPr>
              <w:t xml:space="preserve"> internal defects</w:t>
            </w:r>
          </w:p>
          <w:p w14:paraId="65B153C1" w14:textId="25A3D284" w:rsidR="009027F2" w:rsidRPr="00AD34CD" w:rsidRDefault="00AF0418" w:rsidP="00776B5F">
            <w:pPr>
              <w:numPr>
                <w:ilvl w:val="0"/>
                <w:numId w:val="7"/>
              </w:numPr>
              <w:spacing w:after="0"/>
              <w:ind w:left="882"/>
              <w:contextualSpacing/>
              <w:rPr>
                <w:rFonts w:eastAsia="Times New Roman" w:cs="Arial"/>
                <w:sz w:val="20"/>
                <w:szCs w:val="20"/>
              </w:rPr>
            </w:pPr>
            <w:r>
              <w:rPr>
                <w:rFonts w:eastAsia="Times New Roman" w:cs="Arial"/>
                <w:sz w:val="20"/>
                <w:szCs w:val="20"/>
              </w:rPr>
              <w:t xml:space="preserve">E.g., </w:t>
            </w:r>
            <w:r w:rsidR="009027F2" w:rsidRPr="00AD34CD">
              <w:rPr>
                <w:rFonts w:eastAsia="Times New Roman" w:cs="Arial"/>
                <w:sz w:val="20"/>
                <w:szCs w:val="20"/>
              </w:rPr>
              <w:t>an internal error that is sent back to the originating team and results in rework, may be considered a defect</w:t>
            </w:r>
          </w:p>
          <w:p w14:paraId="5EE70407" w14:textId="77777777" w:rsidR="009027F2" w:rsidRPr="00AD34CD" w:rsidRDefault="009027F2" w:rsidP="00776B5F">
            <w:pPr>
              <w:numPr>
                <w:ilvl w:val="0"/>
                <w:numId w:val="7"/>
              </w:numPr>
              <w:spacing w:after="0"/>
              <w:ind w:left="432"/>
              <w:contextualSpacing/>
              <w:rPr>
                <w:rFonts w:eastAsia="Times New Roman" w:cs="Arial"/>
                <w:sz w:val="20"/>
                <w:szCs w:val="20"/>
              </w:rPr>
            </w:pPr>
            <w:r w:rsidRPr="00AD34CD">
              <w:rPr>
                <w:rFonts w:eastAsia="Times New Roman" w:cs="Arial"/>
                <w:sz w:val="20"/>
                <w:szCs w:val="20"/>
              </w:rPr>
              <w:t>When defects will/will not be counted (e.g., upon hand-off to another team/3</w:t>
            </w:r>
            <w:r w:rsidRPr="00AD34CD">
              <w:rPr>
                <w:rFonts w:eastAsia="Times New Roman" w:cs="Arial"/>
                <w:sz w:val="20"/>
                <w:szCs w:val="20"/>
                <w:vertAlign w:val="superscript"/>
              </w:rPr>
              <w:t>rd</w:t>
            </w:r>
            <w:r w:rsidRPr="00AD34CD">
              <w:rPr>
                <w:rFonts w:eastAsia="Times New Roman" w:cs="Arial"/>
                <w:sz w:val="20"/>
                <w:szCs w:val="20"/>
              </w:rPr>
              <w:t xml:space="preserve"> party)</w:t>
            </w:r>
          </w:p>
          <w:p w14:paraId="5F92767A" w14:textId="7B05E2E2" w:rsidR="009027F2" w:rsidRPr="00AD34CD" w:rsidRDefault="009027F2" w:rsidP="00776B5F">
            <w:pPr>
              <w:numPr>
                <w:ilvl w:val="0"/>
                <w:numId w:val="7"/>
              </w:numPr>
              <w:spacing w:after="0"/>
              <w:ind w:left="432"/>
              <w:contextualSpacing/>
              <w:rPr>
                <w:rFonts w:eastAsia="Times New Roman" w:cs="Arial"/>
                <w:sz w:val="20"/>
                <w:szCs w:val="20"/>
              </w:rPr>
            </w:pPr>
            <w:r w:rsidRPr="00AD34CD">
              <w:rPr>
                <w:rFonts w:eastAsia="Times New Roman" w:cs="Arial"/>
                <w:sz w:val="20"/>
                <w:szCs w:val="20"/>
              </w:rPr>
              <w:t>Internal defects vs. external defects (</w:t>
            </w:r>
            <w:r w:rsidR="00AF0418">
              <w:rPr>
                <w:rFonts w:eastAsia="Times New Roman" w:cs="Arial"/>
                <w:sz w:val="20"/>
                <w:szCs w:val="20"/>
              </w:rPr>
              <w:t xml:space="preserve">e.g., </w:t>
            </w:r>
            <w:r w:rsidRPr="00AD34CD">
              <w:rPr>
                <w:rFonts w:eastAsia="Times New Roman" w:cs="Arial"/>
                <w:sz w:val="20"/>
                <w:szCs w:val="20"/>
              </w:rPr>
              <w:t>defects discovered by the developer, by the customer in an operationally representative environment, or by the customer in operations)</w:t>
            </w:r>
          </w:p>
          <w:p w14:paraId="4EBAFAD1" w14:textId="77777777" w:rsidR="009027F2" w:rsidRPr="00AD34CD" w:rsidRDefault="009027F2" w:rsidP="005559E8">
            <w:pPr>
              <w:pStyle w:val="MeasSpecStyle1"/>
            </w:pPr>
            <w:r w:rsidRPr="00AD34CD">
              <w:t xml:space="preserve">Determining a value for the Iteration the defect was detected and the Iteration the defect was resolved may be tool dependent. </w:t>
            </w:r>
          </w:p>
          <w:p w14:paraId="76350B8C" w14:textId="77777777" w:rsidR="009027F2" w:rsidRPr="00AD34CD" w:rsidRDefault="009027F2" w:rsidP="005559E8">
            <w:pPr>
              <w:pStyle w:val="MeasSpecStyle1"/>
            </w:pPr>
            <w:r w:rsidRPr="00AD34CD">
              <w:t xml:space="preserve">As an alternative view, these measures and indicators may be constructed using only Priority 1-3 defects that affect functional performance. </w:t>
            </w:r>
          </w:p>
          <w:p w14:paraId="30A19BCC" w14:textId="6D4C3031" w:rsidR="009027F2" w:rsidRPr="00AD34CD" w:rsidRDefault="009027F2" w:rsidP="005559E8">
            <w:pPr>
              <w:pStyle w:val="MeasSpecStyle1"/>
            </w:pPr>
            <w:r w:rsidRPr="00AD34CD">
              <w:t xml:space="preserve">Some iterations may consist of only defects resolutions. Keep this contextual information in mind when it comes to analyzing the data. </w:t>
            </w:r>
          </w:p>
        </w:tc>
      </w:tr>
    </w:tbl>
    <w:p w14:paraId="745DF489" w14:textId="77777777" w:rsidR="009027F2" w:rsidRPr="009027F2" w:rsidRDefault="009027F2" w:rsidP="005559E8"/>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9027F2" w:rsidRPr="009027F2" w14:paraId="374A2185" w14:textId="77777777" w:rsidTr="009027F2">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537B2BBF" w14:textId="77777777" w:rsidR="009027F2" w:rsidRPr="00AD34CD" w:rsidRDefault="009027F2" w:rsidP="00776523">
            <w:pPr>
              <w:jc w:val="center"/>
              <w:rPr>
                <w:rFonts w:eastAsia="Times New Roman" w:cs="Arial"/>
                <w:b/>
                <w:bCs/>
                <w:sz w:val="20"/>
                <w:szCs w:val="20"/>
              </w:rPr>
            </w:pPr>
            <w:r w:rsidRPr="00AD34CD">
              <w:rPr>
                <w:rFonts w:eastAsia="Times New Roman" w:cs="Arial"/>
                <w:b/>
                <w:sz w:val="20"/>
                <w:szCs w:val="20"/>
              </w:rPr>
              <w:t>Additional Specification Information</w:t>
            </w:r>
          </w:p>
        </w:tc>
      </w:tr>
      <w:tr w:rsidR="009027F2" w:rsidRPr="009027F2" w14:paraId="1651DDE1" w14:textId="77777777" w:rsidTr="009027F2">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31F4AAB5" w14:textId="77777777" w:rsidR="009027F2" w:rsidRPr="009027F2" w:rsidRDefault="009027F2" w:rsidP="009027F2">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1245AEDC" w14:textId="77777777" w:rsidR="009027F2" w:rsidRPr="00AD34CD" w:rsidRDefault="009027F2" w:rsidP="00BC7A13">
            <w:pPr>
              <w:pStyle w:val="MeasSpecStyle1"/>
            </w:pPr>
            <w:r w:rsidRPr="00AD34CD">
              <w:t>Product Quality</w:t>
            </w:r>
          </w:p>
        </w:tc>
      </w:tr>
      <w:tr w:rsidR="009027F2" w:rsidRPr="009027F2" w14:paraId="31ED9910" w14:textId="77777777" w:rsidTr="009027F2">
        <w:trPr>
          <w:cantSplit/>
        </w:trPr>
        <w:tc>
          <w:tcPr>
            <w:tcW w:w="2160" w:type="dxa"/>
            <w:tcBorders>
              <w:left w:val="single" w:sz="12" w:space="0" w:color="auto"/>
            </w:tcBorders>
            <w:shd w:val="clear" w:color="auto" w:fill="E0E0E0"/>
            <w:vAlign w:val="center"/>
          </w:tcPr>
          <w:p w14:paraId="5DB9BDCE"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39B36319" w14:textId="77777777" w:rsidR="009027F2" w:rsidRPr="00AD34CD" w:rsidRDefault="009027F2" w:rsidP="00BC7A13">
            <w:pPr>
              <w:pStyle w:val="MeasSpecStyle1"/>
            </w:pPr>
            <w:r w:rsidRPr="00AD34CD">
              <w:t>Functional Correctness</w:t>
            </w:r>
          </w:p>
        </w:tc>
      </w:tr>
      <w:tr w:rsidR="009027F2" w:rsidRPr="009027F2" w14:paraId="2A23A3F3" w14:textId="77777777" w:rsidTr="009027F2">
        <w:trPr>
          <w:cantSplit/>
        </w:trPr>
        <w:tc>
          <w:tcPr>
            <w:tcW w:w="2160" w:type="dxa"/>
            <w:tcBorders>
              <w:left w:val="single" w:sz="12" w:space="0" w:color="auto"/>
            </w:tcBorders>
            <w:shd w:val="clear" w:color="auto" w:fill="E0E0E0"/>
            <w:vAlign w:val="center"/>
          </w:tcPr>
          <w:p w14:paraId="0315D2A2"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lastRenderedPageBreak/>
              <w:t>Relevant Entities</w:t>
            </w:r>
          </w:p>
        </w:tc>
        <w:tc>
          <w:tcPr>
            <w:tcW w:w="9000" w:type="dxa"/>
            <w:tcBorders>
              <w:right w:val="single" w:sz="12" w:space="0" w:color="auto"/>
            </w:tcBorders>
          </w:tcPr>
          <w:p w14:paraId="773E3FD4" w14:textId="77777777" w:rsidR="009027F2" w:rsidRPr="00AD34CD" w:rsidRDefault="009027F2" w:rsidP="00BC7A13">
            <w:pPr>
              <w:pStyle w:val="MeasSpecStyle1"/>
            </w:pPr>
            <w:r w:rsidRPr="00AD34CD">
              <w:t>Defects</w:t>
            </w:r>
          </w:p>
        </w:tc>
      </w:tr>
      <w:tr w:rsidR="009027F2" w:rsidRPr="009027F2" w14:paraId="78B608D4" w14:textId="77777777" w:rsidTr="009027F2">
        <w:trPr>
          <w:cantSplit/>
        </w:trPr>
        <w:tc>
          <w:tcPr>
            <w:tcW w:w="2160" w:type="dxa"/>
            <w:tcBorders>
              <w:left w:val="single" w:sz="12" w:space="0" w:color="auto"/>
            </w:tcBorders>
            <w:shd w:val="clear" w:color="auto" w:fill="E0E0E0"/>
            <w:vAlign w:val="center"/>
          </w:tcPr>
          <w:p w14:paraId="34557C77"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4E94BD3E" w14:textId="77777777" w:rsidR="009027F2" w:rsidRPr="00AD34CD" w:rsidRDefault="009027F2" w:rsidP="00BC7A13">
            <w:pPr>
              <w:pStyle w:val="MeasSpecStyle1"/>
            </w:pPr>
            <w:r w:rsidRPr="00AD34CD">
              <w:t>Iteration Defect was Detected</w:t>
            </w:r>
          </w:p>
          <w:p w14:paraId="3B2CCF76" w14:textId="77777777" w:rsidR="009027F2" w:rsidRPr="00AD34CD" w:rsidRDefault="009027F2" w:rsidP="00BC7A13">
            <w:pPr>
              <w:pStyle w:val="MeasSpecStyle1"/>
            </w:pPr>
            <w:r w:rsidRPr="00AD34CD">
              <w:t>Iteration Defect was Resolved</w:t>
            </w:r>
          </w:p>
          <w:p w14:paraId="411FB6D6" w14:textId="77777777" w:rsidR="009027F2" w:rsidRPr="00AD34CD" w:rsidRDefault="009027F2" w:rsidP="00BC7A13">
            <w:pPr>
              <w:pStyle w:val="MeasSpecStyle1"/>
            </w:pPr>
            <w:r w:rsidRPr="00AD34CD">
              <w:t>Defect Priority</w:t>
            </w:r>
          </w:p>
        </w:tc>
      </w:tr>
      <w:tr w:rsidR="009027F2" w:rsidRPr="009027F2" w14:paraId="2A0BB18F" w14:textId="77777777" w:rsidTr="009027F2">
        <w:trPr>
          <w:cantSplit/>
        </w:trPr>
        <w:tc>
          <w:tcPr>
            <w:tcW w:w="2160" w:type="dxa"/>
            <w:tcBorders>
              <w:left w:val="single" w:sz="12" w:space="0" w:color="auto"/>
            </w:tcBorders>
            <w:shd w:val="clear" w:color="auto" w:fill="E0E0E0"/>
            <w:vAlign w:val="center"/>
          </w:tcPr>
          <w:p w14:paraId="7A7DAC17"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423FF0F5" w14:textId="77777777" w:rsidR="009027F2" w:rsidRPr="00AD34CD" w:rsidRDefault="009027F2" w:rsidP="00BC7A13">
            <w:pPr>
              <w:pStyle w:val="MeasSpecStyle1"/>
            </w:pPr>
            <w:r w:rsidRPr="00AD34CD">
              <w:rPr>
                <w:bCs/>
              </w:rPr>
              <w:t>Data is collected at the end of each iteration by the team lead from the team tracking tool.</w:t>
            </w:r>
          </w:p>
        </w:tc>
      </w:tr>
      <w:tr w:rsidR="009027F2" w:rsidRPr="009027F2" w14:paraId="2D5807C5" w14:textId="77777777" w:rsidTr="009027F2">
        <w:trPr>
          <w:cantSplit/>
        </w:trPr>
        <w:tc>
          <w:tcPr>
            <w:tcW w:w="2160" w:type="dxa"/>
            <w:tcBorders>
              <w:top w:val="single" w:sz="4" w:space="0" w:color="auto"/>
              <w:left w:val="single" w:sz="12" w:space="0" w:color="auto"/>
              <w:bottom w:val="single" w:sz="12" w:space="0" w:color="auto"/>
            </w:tcBorders>
            <w:shd w:val="clear" w:color="auto" w:fill="E0E0E0"/>
            <w:vAlign w:val="center"/>
          </w:tcPr>
          <w:p w14:paraId="1DA78A87" w14:textId="77777777" w:rsidR="009027F2" w:rsidRPr="009027F2" w:rsidRDefault="009027F2" w:rsidP="009027F2">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4848D674" w14:textId="6AF0856B" w:rsidR="009027F2" w:rsidRPr="00AD34CD" w:rsidRDefault="009027F2" w:rsidP="00BC7A13">
            <w:pPr>
              <w:pStyle w:val="MeasSpecStyle1"/>
              <w:rPr>
                <w:bCs/>
              </w:rPr>
            </w:pPr>
            <w:r w:rsidRPr="00AD34CD">
              <w:rPr>
                <w:bCs/>
              </w:rPr>
              <w:t>Iteration the defect was detected and Iteration the defect was resolved are discussed during the defect tracking and defect resolution meetings. Data is analyzed at the end of each iteration by the team during the iteration retrospective meeting and considered during the planning session for the follow-on iteration.</w:t>
            </w:r>
          </w:p>
        </w:tc>
      </w:tr>
    </w:tbl>
    <w:p w14:paraId="06161B81" w14:textId="77777777" w:rsidR="007F3F8E" w:rsidRPr="00F74AD3" w:rsidRDefault="007F3F8E" w:rsidP="00BC7A13"/>
    <w:p w14:paraId="549F4A79" w14:textId="37DD25EC" w:rsidR="000F45BA" w:rsidRDefault="000F45BA" w:rsidP="00BC7A13"/>
    <w:sectPr w:rsidR="000F45BA" w:rsidSect="00827907">
      <w:headerReference w:type="default" r:id="rId28"/>
      <w:footerReference w:type="default" r:id="rId29"/>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974C" w14:textId="77777777" w:rsidR="000F6E67" w:rsidRDefault="000F6E67" w:rsidP="00A75590">
      <w:pPr>
        <w:spacing w:after="0"/>
      </w:pPr>
      <w:r>
        <w:separator/>
      </w:r>
    </w:p>
  </w:endnote>
  <w:endnote w:type="continuationSeparator" w:id="0">
    <w:p w14:paraId="55F1F94B" w14:textId="77777777" w:rsidR="000F6E67" w:rsidRDefault="000F6E67"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37A" w14:textId="77777777" w:rsidR="00C60F9F" w:rsidRDefault="00C60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9CEA" w14:textId="77777777" w:rsidR="00C60F9F" w:rsidRDefault="00C60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7F5" w14:textId="77777777" w:rsidR="00C60F9F" w:rsidRDefault="00C60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821B" w14:textId="77777777" w:rsidR="000F6E67" w:rsidRDefault="000F6E67" w:rsidP="00A75590">
      <w:pPr>
        <w:spacing w:after="0"/>
      </w:pPr>
      <w:r>
        <w:separator/>
      </w:r>
    </w:p>
  </w:footnote>
  <w:footnote w:type="continuationSeparator" w:id="0">
    <w:p w14:paraId="6AB1150C" w14:textId="77777777" w:rsidR="000F6E67" w:rsidRDefault="000F6E67"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B0AE" w14:textId="77777777" w:rsidR="00C60F9F" w:rsidRDefault="00C6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19DD" w14:textId="77777777" w:rsidR="00C60F9F" w:rsidRDefault="00C60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51DC" w14:textId="77777777" w:rsidR="00C60F9F" w:rsidRDefault="00C60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68945A14"/>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M6wFAMkc1lo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3BD7"/>
    <w:rsid w:val="0009652C"/>
    <w:rsid w:val="000A0252"/>
    <w:rsid w:val="000A74AA"/>
    <w:rsid w:val="000B548E"/>
    <w:rsid w:val="000B7BA2"/>
    <w:rsid w:val="000B7C29"/>
    <w:rsid w:val="000C2F28"/>
    <w:rsid w:val="000C6855"/>
    <w:rsid w:val="000C6B9A"/>
    <w:rsid w:val="000D0D4A"/>
    <w:rsid w:val="000D1665"/>
    <w:rsid w:val="000E2471"/>
    <w:rsid w:val="000E5B81"/>
    <w:rsid w:val="000E7D08"/>
    <w:rsid w:val="000F14E3"/>
    <w:rsid w:val="000F1DD9"/>
    <w:rsid w:val="000F45BA"/>
    <w:rsid w:val="000F6E67"/>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12C3"/>
    <w:rsid w:val="005044D5"/>
    <w:rsid w:val="00504B5B"/>
    <w:rsid w:val="00511FE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76B5F"/>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2096"/>
    <w:rsid w:val="00827907"/>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2ED"/>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1A11"/>
    <w:rsid w:val="00BB3995"/>
    <w:rsid w:val="00BB53E2"/>
    <w:rsid w:val="00BB6A91"/>
    <w:rsid w:val="00BB74B9"/>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9F"/>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636"/>
    <w:rsid w:val="00D05A24"/>
    <w:rsid w:val="00D06F98"/>
    <w:rsid w:val="00D10B57"/>
    <w:rsid w:val="00D11BD3"/>
    <w:rsid w:val="00D143B6"/>
    <w:rsid w:val="00D16A1C"/>
    <w:rsid w:val="00D22D87"/>
    <w:rsid w:val="00D235A3"/>
    <w:rsid w:val="00D26C19"/>
    <w:rsid w:val="00D34352"/>
    <w:rsid w:val="00D34DFC"/>
    <w:rsid w:val="00D36489"/>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3DBB"/>
    <w:rsid w:val="00EF7DEF"/>
    <w:rsid w:val="00F00773"/>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liam.h.golaz@lmco.com" TargetMode="External"/><Relationship Id="rId18" Type="http://schemas.openxmlformats.org/officeDocument/2006/relationships/footer" Target="footer2.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mailto:psm@psmsc.com" TargetMode="Externa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header" Target="header4.xml"/><Relationship Id="rId27" Type="http://schemas.openxmlformats.org/officeDocument/2006/relationships/image" Target="media/image8.jpeg"/><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4</cp:revision>
  <cp:lastPrinted>2021-01-13T14:49:00Z</cp:lastPrinted>
  <dcterms:created xsi:type="dcterms:W3CDTF">2021-04-25T12:57:00Z</dcterms:created>
  <dcterms:modified xsi:type="dcterms:W3CDTF">2021-04-25T13:00:00Z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